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E2" w:rsidRDefault="00F235E2" w:rsidP="00883150">
      <w:pPr>
        <w:jc w:val="center"/>
        <w:rPr>
          <w:rFonts w:ascii="宋体" w:hAnsi="宋体" w:hint="eastAsia"/>
          <w:b/>
          <w:sz w:val="36"/>
          <w:szCs w:val="36"/>
        </w:rPr>
      </w:pPr>
    </w:p>
    <w:p w:rsidR="00F235E2" w:rsidRDefault="00F235E2" w:rsidP="00883150">
      <w:pPr>
        <w:jc w:val="center"/>
        <w:rPr>
          <w:rFonts w:ascii="宋体" w:hAnsi="宋体" w:hint="eastAsia"/>
          <w:b/>
          <w:sz w:val="36"/>
          <w:szCs w:val="36"/>
        </w:rPr>
      </w:pPr>
    </w:p>
    <w:p w:rsidR="00F235E2" w:rsidRDefault="00F235E2" w:rsidP="00883150">
      <w:pPr>
        <w:jc w:val="center"/>
        <w:rPr>
          <w:rFonts w:ascii="宋体" w:hAnsi="宋体" w:hint="eastAsia"/>
          <w:b/>
          <w:sz w:val="36"/>
          <w:szCs w:val="36"/>
        </w:rPr>
      </w:pPr>
    </w:p>
    <w:p w:rsidR="00F235E2" w:rsidRDefault="00F235E2" w:rsidP="00883150">
      <w:pPr>
        <w:jc w:val="center"/>
        <w:rPr>
          <w:rFonts w:ascii="宋体" w:hAnsi="宋体" w:hint="eastAsia"/>
          <w:b/>
          <w:sz w:val="36"/>
          <w:szCs w:val="36"/>
        </w:rPr>
      </w:pPr>
    </w:p>
    <w:p w:rsidR="00883150" w:rsidRPr="00FD43D6" w:rsidRDefault="00883150" w:rsidP="00883150">
      <w:pPr>
        <w:jc w:val="center"/>
        <w:rPr>
          <w:rFonts w:ascii="宋体" w:hAnsi="宋体"/>
          <w:b/>
          <w:sz w:val="44"/>
          <w:szCs w:val="44"/>
        </w:rPr>
      </w:pPr>
      <w:r w:rsidRPr="00FD43D6">
        <w:rPr>
          <w:rFonts w:ascii="宋体" w:hAnsi="宋体" w:hint="eastAsia"/>
          <w:b/>
          <w:sz w:val="44"/>
          <w:szCs w:val="44"/>
        </w:rPr>
        <w:t>北京大学（医学部）</w:t>
      </w:r>
    </w:p>
    <w:p w:rsidR="00883150" w:rsidRPr="00FD43D6" w:rsidRDefault="00883150" w:rsidP="00883150">
      <w:pPr>
        <w:jc w:val="center"/>
        <w:rPr>
          <w:rFonts w:ascii="宋体" w:hAnsi="宋体"/>
          <w:b/>
          <w:sz w:val="44"/>
          <w:szCs w:val="44"/>
        </w:rPr>
      </w:pPr>
      <w:r w:rsidRPr="00FD43D6">
        <w:rPr>
          <w:rFonts w:ascii="宋体" w:hAnsi="宋体" w:hint="eastAsia"/>
          <w:b/>
          <w:sz w:val="44"/>
          <w:szCs w:val="44"/>
        </w:rPr>
        <w:t>大型仪器设备</w:t>
      </w:r>
      <w:r w:rsidR="00F235E2" w:rsidRPr="00FD43D6">
        <w:rPr>
          <w:rFonts w:ascii="宋体" w:hAnsi="宋体" w:hint="eastAsia"/>
          <w:b/>
          <w:sz w:val="44"/>
          <w:szCs w:val="44"/>
        </w:rPr>
        <w:t>采购</w:t>
      </w:r>
      <w:r w:rsidRPr="00FD43D6">
        <w:rPr>
          <w:rFonts w:ascii="宋体" w:hAnsi="宋体" w:hint="eastAsia"/>
          <w:b/>
          <w:sz w:val="44"/>
          <w:szCs w:val="44"/>
        </w:rPr>
        <w:t>可行性论证报告</w:t>
      </w:r>
    </w:p>
    <w:p w:rsidR="00FD43D6" w:rsidRDefault="00883150" w:rsidP="00F235E2">
      <w:pPr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</w:p>
    <w:p w:rsidR="00FD43D6" w:rsidRDefault="00FD43D6" w:rsidP="00F235E2">
      <w:pPr>
        <w:rPr>
          <w:rFonts w:eastAsia="仿宋_GB2312" w:hint="eastAsia"/>
          <w:b/>
          <w:bCs/>
          <w:sz w:val="24"/>
        </w:rPr>
      </w:pPr>
    </w:p>
    <w:p w:rsidR="00FD43D6" w:rsidRDefault="00FD43D6" w:rsidP="00F235E2">
      <w:pPr>
        <w:rPr>
          <w:rFonts w:eastAsia="仿宋_GB2312" w:hint="eastAsia"/>
          <w:b/>
          <w:bCs/>
          <w:sz w:val="24"/>
        </w:rPr>
      </w:pPr>
    </w:p>
    <w:p w:rsidR="00FD43D6" w:rsidRDefault="00FD43D6" w:rsidP="00F235E2">
      <w:pPr>
        <w:rPr>
          <w:rFonts w:eastAsia="仿宋_GB2312" w:hint="eastAsia"/>
          <w:b/>
          <w:bCs/>
          <w:sz w:val="24"/>
        </w:rPr>
      </w:pPr>
    </w:p>
    <w:p w:rsidR="00FD43D6" w:rsidRDefault="00FD43D6" w:rsidP="00F235E2">
      <w:pPr>
        <w:rPr>
          <w:rFonts w:eastAsia="仿宋_GB2312" w:hint="eastAsia"/>
          <w:b/>
          <w:bCs/>
          <w:sz w:val="24"/>
        </w:rPr>
      </w:pPr>
    </w:p>
    <w:p w:rsidR="00F235E2" w:rsidRDefault="00883150" w:rsidP="00F235E2">
      <w:pPr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ab/>
      </w:r>
    </w:p>
    <w:p w:rsidR="00FD43D6" w:rsidRDefault="00F235E2" w:rsidP="00C25EB4">
      <w:pPr>
        <w:spacing w:before="240" w:line="360" w:lineRule="auto"/>
        <w:ind w:firstLineChars="393" w:firstLine="1105"/>
        <w:jc w:val="left"/>
        <w:rPr>
          <w:rFonts w:eastAsia="仿宋_GB2312" w:hint="eastAsia"/>
          <w:b/>
          <w:bCs/>
          <w:sz w:val="28"/>
          <w:szCs w:val="28"/>
          <w:u w:val="single"/>
        </w:rPr>
      </w:pPr>
      <w:r w:rsidRPr="00F235E2">
        <w:rPr>
          <w:rFonts w:eastAsia="仿宋_GB2312" w:hint="eastAsia"/>
          <w:b/>
          <w:bCs/>
          <w:sz w:val="28"/>
          <w:szCs w:val="28"/>
        </w:rPr>
        <w:t>仪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器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名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称：</w:t>
      </w:r>
      <w:r w:rsidR="00FD43D6"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</w:t>
      </w:r>
      <w:r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   </w:t>
      </w:r>
    </w:p>
    <w:p w:rsidR="00F235E2" w:rsidRPr="00F235E2" w:rsidRDefault="00F235E2" w:rsidP="00C25EB4">
      <w:pPr>
        <w:widowControl/>
        <w:spacing w:before="240" w:line="360" w:lineRule="auto"/>
        <w:ind w:firstLineChars="393" w:firstLine="1105"/>
        <w:rPr>
          <w:rFonts w:eastAsia="仿宋_GB2312" w:hint="eastAsia"/>
          <w:b/>
          <w:bCs/>
          <w:sz w:val="28"/>
          <w:szCs w:val="28"/>
        </w:rPr>
      </w:pPr>
      <w:r w:rsidRPr="00F235E2">
        <w:rPr>
          <w:rFonts w:eastAsia="仿宋_GB2312" w:hint="eastAsia"/>
          <w:b/>
          <w:bCs/>
          <w:sz w:val="28"/>
          <w:szCs w:val="28"/>
        </w:rPr>
        <w:t>项目负责人</w:t>
      </w:r>
      <w:r w:rsidRPr="00F235E2">
        <w:rPr>
          <w:rFonts w:eastAsia="仿宋_GB2312" w:hint="eastAsia"/>
          <w:b/>
          <w:bCs/>
          <w:sz w:val="28"/>
          <w:szCs w:val="28"/>
        </w:rPr>
        <w:t>:</w:t>
      </w:r>
      <w:r w:rsidR="00FD43D6">
        <w:rPr>
          <w:rFonts w:eastAsia="仿宋_GB2312" w:hint="eastAsia"/>
          <w:b/>
          <w:bCs/>
          <w:sz w:val="28"/>
          <w:szCs w:val="28"/>
        </w:rPr>
        <w:t xml:space="preserve">   </w:t>
      </w:r>
      <w:r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/>
          <w:bCs/>
          <w:sz w:val="28"/>
          <w:szCs w:val="28"/>
          <w:u w:val="single"/>
        </w:rPr>
        <w:t xml:space="preserve">                   </w:t>
      </w:r>
      <w:r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     </w:t>
      </w:r>
    </w:p>
    <w:p w:rsidR="00F235E2" w:rsidRDefault="00F235E2" w:rsidP="00C25EB4">
      <w:pPr>
        <w:widowControl/>
        <w:spacing w:before="240" w:line="360" w:lineRule="auto"/>
        <w:ind w:firstLineChars="393" w:firstLine="1105"/>
        <w:rPr>
          <w:rFonts w:eastAsia="仿宋_GB2312" w:hint="eastAsia"/>
          <w:b/>
          <w:bCs/>
          <w:sz w:val="28"/>
          <w:szCs w:val="28"/>
        </w:rPr>
      </w:pPr>
      <w:r w:rsidRPr="00F235E2">
        <w:rPr>
          <w:rFonts w:eastAsia="仿宋_GB2312" w:hint="eastAsia"/>
          <w:b/>
          <w:bCs/>
          <w:sz w:val="28"/>
          <w:szCs w:val="28"/>
        </w:rPr>
        <w:t>填</w:t>
      </w:r>
      <w:r>
        <w:rPr>
          <w:rFonts w:eastAsia="仿宋_GB2312" w:hint="eastAsia"/>
          <w:b/>
          <w:bCs/>
          <w:sz w:val="28"/>
          <w:szCs w:val="28"/>
        </w:rPr>
        <w:t xml:space="preserve">  </w:t>
      </w:r>
      <w:r w:rsidRPr="00F235E2">
        <w:rPr>
          <w:rFonts w:eastAsia="仿宋_GB2312" w:hint="eastAsia"/>
          <w:b/>
          <w:bCs/>
          <w:sz w:val="28"/>
          <w:szCs w:val="28"/>
        </w:rPr>
        <w:t>表</w:t>
      </w:r>
      <w:r>
        <w:rPr>
          <w:rFonts w:eastAsia="仿宋_GB2312" w:hint="eastAsia"/>
          <w:b/>
          <w:bCs/>
          <w:sz w:val="28"/>
          <w:szCs w:val="28"/>
        </w:rPr>
        <w:t xml:space="preserve">  </w:t>
      </w:r>
      <w:r w:rsidRPr="00F235E2">
        <w:rPr>
          <w:rFonts w:eastAsia="仿宋_GB2312" w:hint="eastAsia"/>
          <w:b/>
          <w:bCs/>
          <w:sz w:val="28"/>
          <w:szCs w:val="28"/>
        </w:rPr>
        <w:t>人：</w:t>
      </w:r>
      <w:r w:rsidR="00FD43D6">
        <w:rPr>
          <w:rFonts w:eastAsia="仿宋_GB2312" w:hint="eastAsia"/>
          <w:b/>
          <w:bCs/>
          <w:sz w:val="28"/>
          <w:szCs w:val="28"/>
        </w:rPr>
        <w:t xml:space="preserve"> </w:t>
      </w:r>
      <w:r w:rsidR="00FD43D6">
        <w:rPr>
          <w:rFonts w:eastAsia="仿宋_GB2312" w:hint="eastAsia"/>
          <w:b/>
          <w:bCs/>
          <w:sz w:val="28"/>
          <w:szCs w:val="28"/>
        </w:rPr>
        <w:t xml:space="preserve"> 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             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     </w:t>
      </w:r>
    </w:p>
    <w:p w:rsidR="00F235E2" w:rsidRPr="00F235E2" w:rsidRDefault="00F235E2" w:rsidP="00C25EB4">
      <w:pPr>
        <w:widowControl/>
        <w:spacing w:before="240" w:line="360" w:lineRule="auto"/>
        <w:ind w:firstLineChars="393" w:firstLine="1105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表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日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期</w:t>
      </w:r>
      <w:r w:rsidR="00FD43D6">
        <w:rPr>
          <w:rFonts w:eastAsia="仿宋_GB2312" w:hint="eastAsia"/>
          <w:b/>
          <w:bCs/>
          <w:sz w:val="28"/>
          <w:szCs w:val="28"/>
        </w:rPr>
        <w:t>：</w:t>
      </w:r>
      <w:r w:rsidR="00FD43D6">
        <w:rPr>
          <w:rFonts w:eastAsia="仿宋_GB2312" w:hint="eastAsia"/>
          <w:b/>
          <w:bCs/>
          <w:sz w:val="28"/>
          <w:szCs w:val="28"/>
        </w:rPr>
        <w:t xml:space="preserve"> 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>年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>月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>日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</w:p>
    <w:p w:rsidR="00883150" w:rsidRDefault="00F235E2" w:rsidP="00C25EB4">
      <w:pPr>
        <w:spacing w:before="240" w:line="360" w:lineRule="auto"/>
        <w:ind w:firstLineChars="393" w:firstLine="1105"/>
        <w:rPr>
          <w:rFonts w:eastAsia="仿宋_GB2312" w:hint="eastAsia"/>
          <w:b/>
          <w:bCs/>
          <w:sz w:val="28"/>
          <w:szCs w:val="28"/>
        </w:rPr>
      </w:pPr>
      <w:r w:rsidRPr="00F235E2">
        <w:rPr>
          <w:rFonts w:eastAsia="仿宋_GB2312" w:hint="eastAsia"/>
          <w:b/>
          <w:bCs/>
          <w:sz w:val="28"/>
          <w:szCs w:val="28"/>
        </w:rPr>
        <w:t>论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证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日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期：</w:t>
      </w:r>
      <w:r w:rsidR="00FD43D6">
        <w:rPr>
          <w:rFonts w:eastAsia="仿宋_GB2312" w:hint="eastAsia"/>
          <w:b/>
          <w:bCs/>
          <w:sz w:val="28"/>
          <w:szCs w:val="28"/>
        </w:rPr>
        <w:t xml:space="preserve"> 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>年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>月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>日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</w:p>
    <w:p w:rsidR="00F235E2" w:rsidRPr="00F235E2" w:rsidRDefault="00F235E2" w:rsidP="00C25EB4">
      <w:pPr>
        <w:spacing w:before="240" w:line="360" w:lineRule="auto"/>
        <w:ind w:firstLineChars="393" w:firstLine="1105"/>
        <w:rPr>
          <w:rFonts w:eastAsia="仿宋_GB2312" w:hint="eastAsia"/>
          <w:b/>
          <w:bCs/>
          <w:sz w:val="28"/>
          <w:szCs w:val="28"/>
        </w:rPr>
      </w:pPr>
      <w:r w:rsidRPr="00F235E2">
        <w:rPr>
          <w:rFonts w:eastAsia="仿宋_GB2312" w:hint="eastAsia"/>
          <w:b/>
          <w:bCs/>
          <w:sz w:val="28"/>
          <w:szCs w:val="28"/>
        </w:rPr>
        <w:t>经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费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来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  <w:r w:rsidRPr="00F235E2">
        <w:rPr>
          <w:rFonts w:eastAsia="仿宋_GB2312" w:hint="eastAsia"/>
          <w:b/>
          <w:bCs/>
          <w:sz w:val="28"/>
          <w:szCs w:val="28"/>
        </w:rPr>
        <w:t>源：</w:t>
      </w:r>
      <w:r w:rsidR="00FD43D6">
        <w:rPr>
          <w:rFonts w:eastAsia="仿宋_GB2312" w:hint="eastAsia"/>
          <w:b/>
          <w:bCs/>
          <w:sz w:val="28"/>
          <w:szCs w:val="28"/>
        </w:rPr>
        <w:t xml:space="preserve"> 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             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    </w:t>
      </w:r>
    </w:p>
    <w:p w:rsidR="00F235E2" w:rsidRPr="00F235E2" w:rsidRDefault="00F235E2" w:rsidP="00C25EB4">
      <w:pPr>
        <w:spacing w:before="240" w:line="360" w:lineRule="auto"/>
        <w:ind w:firstLineChars="393" w:firstLine="1105"/>
        <w:rPr>
          <w:rFonts w:eastAsia="仿宋_GB2312"/>
          <w:b/>
          <w:bCs/>
          <w:sz w:val="28"/>
          <w:szCs w:val="28"/>
        </w:rPr>
      </w:pPr>
      <w:r w:rsidRPr="00F235E2">
        <w:rPr>
          <w:rFonts w:eastAsia="仿宋_GB2312" w:hint="eastAsia"/>
          <w:b/>
          <w:bCs/>
          <w:sz w:val="28"/>
          <w:szCs w:val="28"/>
        </w:rPr>
        <w:t>经费主管部门</w:t>
      </w:r>
      <w:r>
        <w:rPr>
          <w:rFonts w:eastAsia="仿宋_GB2312" w:hint="eastAsia"/>
          <w:b/>
          <w:bCs/>
          <w:sz w:val="28"/>
          <w:szCs w:val="28"/>
        </w:rPr>
        <w:t>：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 w:rsidR="00FD43D6">
        <w:rPr>
          <w:rFonts w:eastAsia="仿宋_GB2312" w:hint="eastAsia"/>
          <w:b/>
          <w:bCs/>
          <w:sz w:val="28"/>
          <w:szCs w:val="28"/>
          <w:u w:val="single"/>
        </w:rPr>
        <w:t xml:space="preserve">                   </w:t>
      </w:r>
      <w:r w:rsidR="00FD43D6" w:rsidRPr="00F235E2">
        <w:rPr>
          <w:rFonts w:eastAsia="仿宋_GB2312" w:hint="eastAsia"/>
          <w:b/>
          <w:bCs/>
          <w:sz w:val="28"/>
          <w:szCs w:val="28"/>
          <w:u w:val="single"/>
        </w:rPr>
        <w:t xml:space="preserve">       </w:t>
      </w:r>
    </w:p>
    <w:p w:rsidR="006559B5" w:rsidRDefault="006559B5" w:rsidP="00F235E2">
      <w:pPr>
        <w:widowControl/>
        <w:jc w:val="center"/>
        <w:rPr>
          <w:rFonts w:eastAsia="仿宋_GB2312"/>
          <w:b/>
          <w:bCs/>
          <w:sz w:val="24"/>
        </w:rPr>
        <w:sectPr w:rsidR="006559B5" w:rsidSect="006559B5">
          <w:footerReference w:type="even" r:id="rId8"/>
          <w:footerReference w:type="default" r:id="rId9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40497" w:rsidRDefault="00F235E2" w:rsidP="00F235E2">
      <w:pPr>
        <w:widowControl/>
        <w:jc w:val="center"/>
        <w:rPr>
          <w:rFonts w:eastAsia="仿宋_GB2312"/>
          <w:b/>
          <w:bCs/>
          <w:sz w:val="24"/>
        </w:rPr>
        <w:sectPr w:rsidR="00640497" w:rsidSect="006E59FA"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eastAsia="仿宋_GB2312"/>
          <w:b/>
          <w:bCs/>
          <w:sz w:val="24"/>
        </w:rPr>
        <w:lastRenderedPageBreak/>
        <w:br w:type="page"/>
      </w:r>
    </w:p>
    <w:p w:rsidR="00F235E2" w:rsidRDefault="00F235E2" w:rsidP="00F235E2">
      <w:pPr>
        <w:widowControl/>
        <w:jc w:val="center"/>
        <w:rPr>
          <w:rFonts w:eastAsia="仿宋_GB2312"/>
          <w:b/>
          <w:bCs/>
          <w:sz w:val="24"/>
        </w:rPr>
      </w:pPr>
    </w:p>
    <w:p w:rsidR="00C25EB4" w:rsidRDefault="00C25EB4" w:rsidP="00883150">
      <w:pPr>
        <w:jc w:val="right"/>
        <w:rPr>
          <w:rFonts w:eastAsia="仿宋_GB2312" w:hint="eastAsia"/>
          <w:b/>
          <w:bCs/>
          <w:sz w:val="24"/>
        </w:rPr>
      </w:pPr>
    </w:p>
    <w:p w:rsidR="00883150" w:rsidRPr="00A75C3A" w:rsidRDefault="00883150" w:rsidP="00883150">
      <w:pPr>
        <w:jc w:val="right"/>
        <w:rPr>
          <w:rFonts w:eastAsia="仿宋_GB2312"/>
          <w:b/>
          <w:bCs/>
          <w:sz w:val="24"/>
          <w:u w:val="single"/>
        </w:rPr>
      </w:pP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>
        <w:rPr>
          <w:rFonts w:eastAsia="仿宋_GB2312" w:hint="eastAsia"/>
          <w:b/>
          <w:bCs/>
          <w:sz w:val="24"/>
        </w:rPr>
        <w:tab/>
      </w:r>
      <w:r w:rsidRPr="00A75C3A">
        <w:rPr>
          <w:rFonts w:eastAsia="仿宋_GB2312" w:hint="eastAsia"/>
          <w:b/>
          <w:bCs/>
          <w:sz w:val="24"/>
        </w:rPr>
        <w:t>编号：</w:t>
      </w:r>
      <w:r w:rsidRPr="006F7D75">
        <w:rPr>
          <w:rFonts w:eastAsia="仿宋_GB2312" w:hint="eastAsia"/>
          <w:i/>
          <w:iCs/>
          <w:color w:val="FF0000"/>
          <w:sz w:val="24"/>
        </w:rPr>
        <w:t>（不填）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2288"/>
        <w:gridCol w:w="1125"/>
        <w:gridCol w:w="167"/>
        <w:gridCol w:w="1633"/>
        <w:gridCol w:w="2109"/>
      </w:tblGrid>
      <w:tr w:rsidR="00883150" w:rsidRPr="006F7D75" w:rsidTr="00CC30D7">
        <w:trPr>
          <w:cantSplit/>
          <w:trHeight w:val="652"/>
        </w:trPr>
        <w:tc>
          <w:tcPr>
            <w:tcW w:w="9237" w:type="dxa"/>
            <w:gridSpan w:val="6"/>
            <w:vAlign w:val="center"/>
          </w:tcPr>
          <w:p w:rsidR="00883150" w:rsidRPr="006F7D75" w:rsidRDefault="00883150" w:rsidP="00CC30D7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一、项目单位基本情况</w:t>
            </w:r>
          </w:p>
        </w:tc>
      </w:tr>
      <w:tr w:rsidR="00FD43D6" w:rsidRPr="006F7D75" w:rsidTr="00FD43D6">
        <w:trPr>
          <w:cantSplit/>
          <w:trHeight w:val="652"/>
        </w:trPr>
        <w:tc>
          <w:tcPr>
            <w:tcW w:w="1915" w:type="dxa"/>
            <w:vAlign w:val="center"/>
          </w:tcPr>
          <w:p w:rsidR="00FD43D6" w:rsidRPr="00FD43D6" w:rsidRDefault="00FD43D6" w:rsidP="00FD43D6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D43D6">
              <w:rPr>
                <w:rFonts w:asciiTheme="minorEastAsia" w:eastAsiaTheme="minorEastAsia" w:hAnsiTheme="minorEastAsia" w:hint="eastAsia"/>
                <w:sz w:val="24"/>
                <w:szCs w:val="24"/>
              </w:rPr>
              <w:t>单    位</w:t>
            </w:r>
          </w:p>
        </w:tc>
        <w:tc>
          <w:tcPr>
            <w:tcW w:w="7322" w:type="dxa"/>
            <w:gridSpan w:val="5"/>
            <w:vAlign w:val="center"/>
          </w:tcPr>
          <w:p w:rsidR="00FD43D6" w:rsidRPr="00FD43D6" w:rsidRDefault="00FD43D6" w:rsidP="00FD43D6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D43D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FD43D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FD43D6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学院（临床医学院、所）</w:t>
            </w:r>
            <w:r w:rsidRPr="00FD43D6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Pr="00FD43D6">
              <w:rPr>
                <w:rFonts w:asciiTheme="minorEastAsia" w:eastAsiaTheme="minorEastAsia" w:hAnsiTheme="minorEastAsia" w:hint="eastAsia"/>
                <w:sz w:val="24"/>
                <w:szCs w:val="24"/>
              </w:rPr>
              <w:t>系（室、中心）</w:t>
            </w:r>
          </w:p>
        </w:tc>
      </w:tr>
      <w:tr w:rsidR="00883150" w:rsidRPr="006F7D75" w:rsidTr="00CC30D7">
        <w:trPr>
          <w:trHeight w:val="652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3413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职称/职务</w:t>
            </w:r>
          </w:p>
        </w:tc>
        <w:tc>
          <w:tcPr>
            <w:tcW w:w="2109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83150" w:rsidRPr="006F7D75" w:rsidTr="00CC30D7">
        <w:trPr>
          <w:trHeight w:val="652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413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2109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83150" w:rsidRPr="006F7D75" w:rsidTr="00644551">
        <w:trPr>
          <w:trHeight w:val="810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项目经办人</w:t>
            </w:r>
          </w:p>
        </w:tc>
        <w:tc>
          <w:tcPr>
            <w:tcW w:w="3413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109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83150" w:rsidRPr="006F7D75" w:rsidTr="00CC30D7">
        <w:trPr>
          <w:trHeight w:val="652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电子邮件</w:t>
            </w:r>
          </w:p>
        </w:tc>
        <w:tc>
          <w:tcPr>
            <w:tcW w:w="3413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</w:rPr>
              <w:t>手  机</w:t>
            </w:r>
          </w:p>
        </w:tc>
        <w:tc>
          <w:tcPr>
            <w:tcW w:w="2109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83150" w:rsidRPr="006F7D75" w:rsidTr="00CC30D7">
        <w:trPr>
          <w:cantSplit/>
          <w:trHeight w:val="652"/>
        </w:trPr>
        <w:tc>
          <w:tcPr>
            <w:tcW w:w="9237" w:type="dxa"/>
            <w:gridSpan w:val="6"/>
            <w:vAlign w:val="center"/>
          </w:tcPr>
          <w:p w:rsidR="00883150" w:rsidRPr="006F7D75" w:rsidRDefault="00883150" w:rsidP="00CC30D7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二、申购仪器设备概况</w:t>
            </w: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仪器设备名称</w:t>
            </w:r>
          </w:p>
        </w:tc>
        <w:tc>
          <w:tcPr>
            <w:tcW w:w="7322" w:type="dxa"/>
            <w:gridSpan w:val="5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英</w:t>
            </w:r>
            <w:r w:rsidR="00C25E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文</w:t>
            </w:r>
            <w:r w:rsidR="00C25E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C25E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322" w:type="dxa"/>
            <w:gridSpan w:val="5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详细规格型号</w:t>
            </w:r>
          </w:p>
        </w:tc>
        <w:tc>
          <w:tcPr>
            <w:tcW w:w="7322" w:type="dxa"/>
            <w:gridSpan w:val="5"/>
            <w:vAlign w:val="center"/>
          </w:tcPr>
          <w:p w:rsidR="00883150" w:rsidRPr="006F7D75" w:rsidRDefault="00883150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参考厂商及国别</w:t>
            </w:r>
          </w:p>
        </w:tc>
        <w:tc>
          <w:tcPr>
            <w:tcW w:w="7322" w:type="dxa"/>
            <w:gridSpan w:val="5"/>
            <w:vAlign w:val="center"/>
          </w:tcPr>
          <w:p w:rsidR="00883150" w:rsidRPr="006F7D75" w:rsidRDefault="00883150" w:rsidP="00CC30D7">
            <w:pPr>
              <w:ind w:firstLine="8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3150" w:rsidRPr="006F7D75" w:rsidTr="00C25EB4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计量单位</w:t>
            </w:r>
          </w:p>
        </w:tc>
        <w:tc>
          <w:tcPr>
            <w:tcW w:w="2288" w:type="dxa"/>
            <w:vAlign w:val="center"/>
          </w:tcPr>
          <w:p w:rsidR="00883150" w:rsidRPr="006F7D75" w:rsidRDefault="00883150" w:rsidP="00CC30D7">
            <w:pPr>
              <w:ind w:firstLine="105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83150" w:rsidRPr="006F7D75" w:rsidRDefault="00883150" w:rsidP="00471B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申购数量</w:t>
            </w:r>
          </w:p>
        </w:tc>
        <w:tc>
          <w:tcPr>
            <w:tcW w:w="3742" w:type="dxa"/>
            <w:gridSpan w:val="2"/>
            <w:vAlign w:val="center"/>
          </w:tcPr>
          <w:p w:rsidR="00883150" w:rsidRPr="006F7D75" w:rsidRDefault="00883150" w:rsidP="00CC30D7">
            <w:pPr>
              <w:ind w:firstLine="147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883150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计划金额</w:t>
            </w:r>
          </w:p>
        </w:tc>
        <w:tc>
          <w:tcPr>
            <w:tcW w:w="7322" w:type="dxa"/>
            <w:gridSpan w:val="5"/>
            <w:vAlign w:val="center"/>
          </w:tcPr>
          <w:p w:rsidR="00883150" w:rsidRPr="006F7D75" w:rsidRDefault="00883150" w:rsidP="00C25EB4">
            <w:pPr>
              <w:ind w:firstLineChars="147" w:firstLine="3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人民币</w:t>
            </w:r>
            <w:r w:rsidR="006F7D75" w:rsidRPr="006F7D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（元）</w:t>
            </w:r>
            <w:r w:rsidRPr="006F7D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="000F4E0F" w:rsidRPr="00C25EB4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</w:rPr>
              <w:t xml:space="preserve">      </w:t>
            </w:r>
            <w:r w:rsidR="000F4E0F" w:rsidRPr="00C25EB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883150" w:rsidRPr="006F7D75" w:rsidTr="00BB5ADF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BB5ADF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是否进口免税</w:t>
            </w:r>
          </w:p>
        </w:tc>
        <w:tc>
          <w:tcPr>
            <w:tcW w:w="7322" w:type="dxa"/>
            <w:gridSpan w:val="5"/>
            <w:vAlign w:val="center"/>
          </w:tcPr>
          <w:p w:rsidR="00883150" w:rsidRPr="006F7D75" w:rsidRDefault="00BB5ADF" w:rsidP="006F7D75">
            <w:pPr>
              <w:pStyle w:val="ad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是          </w:t>
            </w:r>
            <w:r w:rsidR="006F7D75" w:rsidRPr="006F7D75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6F7D7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  <w:r w:rsid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6F7D75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（请打“√”）</w:t>
            </w: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BB5ADF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经费来源</w:t>
            </w:r>
          </w:p>
        </w:tc>
        <w:tc>
          <w:tcPr>
            <w:tcW w:w="7322" w:type="dxa"/>
            <w:gridSpan w:val="5"/>
            <w:vAlign w:val="center"/>
          </w:tcPr>
          <w:p w:rsidR="00883150" w:rsidRPr="006F7D75" w:rsidRDefault="00883150" w:rsidP="00CC30D7">
            <w:pPr>
              <w:ind w:firstLine="8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BB5ADF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申请日期</w:t>
            </w:r>
          </w:p>
        </w:tc>
        <w:tc>
          <w:tcPr>
            <w:tcW w:w="73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83150" w:rsidRPr="006F7D75" w:rsidRDefault="00883150" w:rsidP="00CC30D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3150" w:rsidRPr="006F7D75" w:rsidTr="00CC30D7">
        <w:trPr>
          <w:cantSplit/>
          <w:trHeight w:val="768"/>
        </w:trPr>
        <w:tc>
          <w:tcPr>
            <w:tcW w:w="1915" w:type="dxa"/>
            <w:vAlign w:val="center"/>
          </w:tcPr>
          <w:p w:rsidR="00883150" w:rsidRPr="006F7D75" w:rsidRDefault="00BB5ADF" w:rsidP="00CC30D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要求到货日期</w:t>
            </w:r>
          </w:p>
        </w:tc>
        <w:tc>
          <w:tcPr>
            <w:tcW w:w="73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83150" w:rsidRPr="006F7D75" w:rsidRDefault="00883150" w:rsidP="00CC30D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25EB4" w:rsidRDefault="00C25EB4">
      <w:r>
        <w:br w:type="page"/>
      </w:r>
    </w:p>
    <w:tbl>
      <w:tblPr>
        <w:tblStyle w:val="a7"/>
        <w:tblW w:w="9177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9177"/>
      </w:tblGrid>
      <w:tr w:rsidR="00883150" w:rsidRPr="006F7D75" w:rsidTr="00883150">
        <w:trPr>
          <w:trHeight w:val="558"/>
        </w:trPr>
        <w:tc>
          <w:tcPr>
            <w:tcW w:w="9177" w:type="dxa"/>
          </w:tcPr>
          <w:p w:rsidR="00883150" w:rsidRPr="006F7D75" w:rsidRDefault="00CF298C" w:rsidP="00CF298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三</w:t>
            </w: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、申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购</w:t>
            </w: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理由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主要以下几方面说明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8A5" w:rsidRPr="006F7D75" w:rsidTr="00883150">
        <w:trPr>
          <w:trHeight w:val="558"/>
        </w:trPr>
        <w:tc>
          <w:tcPr>
            <w:tcW w:w="9177" w:type="dxa"/>
          </w:tcPr>
          <w:p w:rsidR="00CF298C" w:rsidRPr="00CF298C" w:rsidRDefault="00CF298C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CF298C">
              <w:rPr>
                <w:rFonts w:asciiTheme="minorEastAsia" w:eastAsiaTheme="minorEastAsia" w:hAnsiTheme="minorEastAsia" w:hint="eastAsia"/>
                <w:sz w:val="24"/>
              </w:rPr>
              <w:t>1．该仪器设备涉及的研究领域与学科平台，以及应用领域和应用前景等；</w:t>
            </w:r>
          </w:p>
          <w:p w:rsidR="00CF298C" w:rsidRPr="00CF298C" w:rsidRDefault="00CF298C" w:rsidP="00CF298C">
            <w:pPr>
              <w:spacing w:before="50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  <w:r w:rsidRPr="00CF298C">
              <w:rPr>
                <w:rFonts w:asciiTheme="minorEastAsia" w:eastAsiaTheme="minorEastAsia" w:hAnsiTheme="minorEastAsia" w:hint="eastAsia"/>
                <w:sz w:val="24"/>
              </w:rPr>
              <w:t>2．承担在</w:t>
            </w:r>
            <w:proofErr w:type="gramStart"/>
            <w:r w:rsidRPr="00CF298C"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 w:rsidRPr="00CF298C">
              <w:rPr>
                <w:rFonts w:asciiTheme="minorEastAsia" w:eastAsiaTheme="minorEastAsia" w:hAnsiTheme="minorEastAsia" w:hint="eastAsia"/>
                <w:sz w:val="24"/>
              </w:rPr>
              <w:t>科研项目（省部级及以上项目）；</w:t>
            </w:r>
          </w:p>
          <w:p w:rsidR="003448A5" w:rsidRPr="00CF298C" w:rsidRDefault="00CF298C" w:rsidP="00CF298C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CF298C">
              <w:rPr>
                <w:rFonts w:asciiTheme="minorEastAsia" w:eastAsiaTheme="minorEastAsia" w:hAnsiTheme="minorEastAsia" w:hint="eastAsia"/>
                <w:sz w:val="24"/>
              </w:rPr>
              <w:t>3．人才培养及学科建设对该仪器设备需求的必要性和紧迫性；</w:t>
            </w: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B5987" w:rsidRDefault="007B5987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7B5987" w:rsidRDefault="007B5987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Default="00CF298C" w:rsidP="00CF298C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CF298C" w:rsidRPr="00CF298C" w:rsidRDefault="00CF298C" w:rsidP="00CF298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CF298C" w:rsidRPr="00CF298C" w:rsidTr="00883150">
        <w:trPr>
          <w:trHeight w:val="558"/>
        </w:trPr>
        <w:tc>
          <w:tcPr>
            <w:tcW w:w="9177" w:type="dxa"/>
          </w:tcPr>
          <w:p w:rsidR="00CF298C" w:rsidRPr="00CF298C" w:rsidRDefault="00CF298C" w:rsidP="00CF298C">
            <w:pPr>
              <w:spacing w:beforeLines="50" w:before="156" w:line="300" w:lineRule="auto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F298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四、主要技术指标及配置</w:t>
            </w:r>
            <w:r w:rsidRPr="00CF298C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CF298C">
              <w:rPr>
                <w:rFonts w:asciiTheme="minorEastAsia" w:eastAsiaTheme="minorEastAsia" w:hAnsiTheme="minorEastAsia" w:hint="eastAsia"/>
                <w:sz w:val="24"/>
              </w:rPr>
              <w:t>阐明该仪器设备和主要配件的先进性和适用性</w:t>
            </w:r>
            <w:r w:rsidRPr="00CF298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F298C" w:rsidRPr="00CF298C" w:rsidTr="00883150">
        <w:trPr>
          <w:trHeight w:val="558"/>
        </w:trPr>
        <w:tc>
          <w:tcPr>
            <w:tcW w:w="9177" w:type="dxa"/>
          </w:tcPr>
          <w:p w:rsidR="00CF298C" w:rsidRPr="00CF298C" w:rsidRDefault="00CF298C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F298C" w:rsidRPr="00CF298C" w:rsidRDefault="00CF298C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F298C" w:rsidRPr="00CF298C" w:rsidRDefault="00CF298C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F298C" w:rsidRDefault="00CF298C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B5987" w:rsidRDefault="007B5987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B5987" w:rsidRDefault="007B5987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B5987" w:rsidRDefault="007B5987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B5987" w:rsidRDefault="007B5987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B5987" w:rsidRDefault="007B5987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7B5987" w:rsidRPr="00CF298C" w:rsidRDefault="007B5987" w:rsidP="00CF298C">
            <w:pPr>
              <w:spacing w:beforeLines="50" w:before="156" w:line="300" w:lineRule="auto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F298C" w:rsidRDefault="00CF298C" w:rsidP="00CF298C">
            <w:pPr>
              <w:spacing w:beforeLines="50" w:before="156" w:line="30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448A5" w:rsidRPr="006F7D75" w:rsidTr="00883150">
        <w:trPr>
          <w:trHeight w:val="558"/>
        </w:trPr>
        <w:tc>
          <w:tcPr>
            <w:tcW w:w="9177" w:type="dxa"/>
          </w:tcPr>
          <w:p w:rsidR="003448A5" w:rsidRPr="006F7D75" w:rsidRDefault="00CF298C" w:rsidP="00381E59">
            <w:pP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五、辐射安全与防护：</w:t>
            </w:r>
          </w:p>
        </w:tc>
      </w:tr>
      <w:tr w:rsidR="00CF298C" w:rsidRPr="006F7D75" w:rsidTr="007B5987">
        <w:trPr>
          <w:trHeight w:val="991"/>
        </w:trPr>
        <w:tc>
          <w:tcPr>
            <w:tcW w:w="9177" w:type="dxa"/>
          </w:tcPr>
          <w:p w:rsidR="00CF298C" w:rsidRPr="006F7D75" w:rsidRDefault="00CF298C" w:rsidP="00CF298C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设备是否属于射线装置：□否   □是（请打“√”），射线装置类型：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</w:t>
            </w:r>
          </w:p>
          <w:p w:rsidR="00CF298C" w:rsidRDefault="00CF298C" w:rsidP="00CF298C">
            <w:pP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设备是否含有放射源：  □否   □是（请打“√”），放射源的类型：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CF298C" w:rsidRPr="006F7D75" w:rsidTr="00883150">
        <w:trPr>
          <w:trHeight w:val="558"/>
        </w:trPr>
        <w:tc>
          <w:tcPr>
            <w:tcW w:w="9177" w:type="dxa"/>
          </w:tcPr>
          <w:p w:rsidR="00CF298C" w:rsidRDefault="007B5987" w:rsidP="00381E59">
            <w:pP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六</w:t>
            </w:r>
            <w:r w:rsidR="00CF298C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、选购仪器设备的前期调查情况</w:t>
            </w:r>
          </w:p>
        </w:tc>
      </w:tr>
      <w:tr w:rsidR="00F626D4" w:rsidRPr="006F7D75" w:rsidTr="00ED09DB">
        <w:trPr>
          <w:trHeight w:val="10182"/>
        </w:trPr>
        <w:tc>
          <w:tcPr>
            <w:tcW w:w="9177" w:type="dxa"/>
          </w:tcPr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1、拟采购仪器设备的市场调查情况（包括该类仪器的功能指标、产品质量、科学性先进性等）</w:t>
            </w:r>
            <w:r w:rsidR="00036103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及国内外同类型设备使用情况描述：</w:t>
            </w: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6103" w:rsidRPr="006F7D75" w:rsidRDefault="00036103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2、提供不少于三家国内、</w:t>
            </w:r>
            <w:r w:rsidR="00036103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国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外厂商同类型仪器设备</w:t>
            </w:r>
            <w:r w:rsidR="003448A5">
              <w:rPr>
                <w:rFonts w:asciiTheme="minorEastAsia" w:eastAsiaTheme="minorEastAsia" w:hAnsiTheme="minorEastAsia" w:hint="eastAsia"/>
                <w:sz w:val="24"/>
                <w:szCs w:val="24"/>
              </w:rPr>
              <w:t>的供应商名称、仪器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性能、</w:t>
            </w:r>
            <w:r w:rsidR="00471BB4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型号、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价格</w:t>
            </w:r>
            <w:r w:rsidR="00471BB4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036103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（按优先顺序）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F626D4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3448A5" w:rsidRDefault="003448A5" w:rsidP="00644551">
            <w:pPr>
              <w:spacing w:beforeLines="20" w:before="62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3、本单位现有同类仪器设备的购置年代、使用情况和利用率等</w:t>
            </w:r>
          </w:p>
          <w:p w:rsidR="00F626D4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F626D4" w:rsidRDefault="00F626D4" w:rsidP="00644551">
            <w:pPr>
              <w:spacing w:beforeLines="20" w:before="62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B5987" w:rsidRDefault="007B5987" w:rsidP="00644551">
            <w:pPr>
              <w:spacing w:beforeLines="20" w:before="62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7B5987" w:rsidRDefault="007B5987" w:rsidP="00644551">
            <w:pPr>
              <w:spacing w:beforeLines="20" w:before="62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F7D75" w:rsidRPr="006F7D75" w:rsidRDefault="006F7D75" w:rsidP="00644551">
            <w:pPr>
              <w:spacing w:beforeLines="20" w:before="62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626D4" w:rsidRPr="006F7D75" w:rsidRDefault="00F626D4" w:rsidP="00362F3F">
            <w:pPr>
              <w:rPr>
                <w:rFonts w:asciiTheme="minorEastAsia" w:eastAsiaTheme="minorEastAsia" w:hAnsiTheme="minorEastAsia"/>
              </w:rPr>
            </w:pPr>
          </w:p>
        </w:tc>
      </w:tr>
      <w:tr w:rsidR="00036103" w:rsidRPr="006F7D75" w:rsidTr="002F5279">
        <w:trPr>
          <w:trHeight w:val="558"/>
        </w:trPr>
        <w:tc>
          <w:tcPr>
            <w:tcW w:w="9177" w:type="dxa"/>
          </w:tcPr>
          <w:p w:rsidR="00036103" w:rsidRPr="006F7D75" w:rsidRDefault="007B5987" w:rsidP="002F527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七</w:t>
            </w:r>
            <w:r w:rsidR="00036103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</w:t>
            </w:r>
            <w:r w:rsidR="002F5279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仪器设备采购</w:t>
            </w:r>
            <w:r w:rsidR="00704607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相关</w:t>
            </w:r>
            <w:r w:rsidR="002F5279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准备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</w:t>
            </w:r>
            <w:r w:rsidR="002F5279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落实情况</w:t>
            </w:r>
          </w:p>
        </w:tc>
      </w:tr>
      <w:tr w:rsidR="00883150" w:rsidRPr="006F7D75" w:rsidTr="00883150">
        <w:trPr>
          <w:trHeight w:val="965"/>
        </w:trPr>
        <w:tc>
          <w:tcPr>
            <w:tcW w:w="9177" w:type="dxa"/>
          </w:tcPr>
          <w:p w:rsidR="00883150" w:rsidRPr="006F7D75" w:rsidRDefault="002F52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1、详细安装地点的落实情况（安装地点、房间面积、电力供应、防磁、防震等）：</w:t>
            </w:r>
          </w:p>
          <w:p w:rsidR="00883150" w:rsidRPr="006F7D75" w:rsidRDefault="00BB5ADF">
            <w:pPr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（如属临床医学</w:t>
            </w:r>
            <w:proofErr w:type="gramStart"/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院用于</w:t>
            </w:r>
            <w:proofErr w:type="gramEnd"/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教学科研免税进口设备，</w:t>
            </w:r>
            <w:r w:rsidR="006F7D75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安装</w:t>
            </w:r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地点必须为教学科研的实验室，不能用于</w:t>
            </w:r>
            <w:r w:rsidR="00EF0529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医院对外服务业务，即</w:t>
            </w:r>
            <w:r w:rsidR="00471BB4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放置地点不为“</w:t>
            </w:r>
            <w:r w:rsidR="00EF0529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医院</w:t>
            </w:r>
            <w:r w:rsidR="00471BB4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”的</w:t>
            </w:r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“门珍”、“住院”</w:t>
            </w:r>
            <w:r w:rsidR="00471BB4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或</w:t>
            </w:r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“医疗”、“诊断”等</w:t>
            </w:r>
            <w:r w:rsidR="00471BB4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工作场所</w:t>
            </w:r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）</w:t>
            </w: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3150" w:rsidRPr="006F7D75" w:rsidRDefault="00883150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3150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2、所需的辅助、配套、前处理仪器设备（包括必须的标样等消耗品）落实情况及运行费来源：</w:t>
            </w: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3、使用、管理仪器设备的技术力量及落实情况（姓名、职称、专管还是兼管）：</w:t>
            </w:r>
          </w:p>
          <w:p w:rsidR="00EF0529" w:rsidRPr="006F7D75" w:rsidRDefault="00EF0529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F0529" w:rsidRPr="006F7D75" w:rsidRDefault="00EF0529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F0529" w:rsidRPr="006F7D75" w:rsidRDefault="00EF0529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75C2" w:rsidRPr="006F7D75" w:rsidRDefault="002375C2" w:rsidP="000D7C19">
            <w:pPr>
              <w:rPr>
                <w:rFonts w:asciiTheme="minorEastAsia" w:eastAsiaTheme="minorEastAsia" w:hAnsiTheme="minorEastAsia"/>
              </w:rPr>
            </w:pPr>
          </w:p>
        </w:tc>
      </w:tr>
      <w:tr w:rsidR="006F7D75" w:rsidRPr="006F7D75" w:rsidTr="00883150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9177" w:type="dxa"/>
          </w:tcPr>
          <w:p w:rsidR="006F7D75" w:rsidRPr="006F7D75" w:rsidRDefault="007B5987" w:rsidP="006F7D75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八</w:t>
            </w:r>
            <w:r w:rsidR="006F7D75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、申请人意见</w:t>
            </w:r>
          </w:p>
        </w:tc>
      </w:tr>
      <w:tr w:rsidR="00883150" w:rsidRPr="006F7D75" w:rsidTr="00883150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9177" w:type="dxa"/>
          </w:tcPr>
          <w:p w:rsidR="00883150" w:rsidRPr="006F7D75" w:rsidRDefault="00883150" w:rsidP="00CC30D7">
            <w:pPr>
              <w:spacing w:line="360" w:lineRule="auto"/>
              <w:rPr>
                <w:rFonts w:ascii="华文行楷" w:eastAsia="华文行楷" w:hAnsiTheme="minorEastAsia" w:hint="eastAsia"/>
                <w:color w:val="FF0000"/>
                <w:szCs w:val="21"/>
              </w:rPr>
            </w:pPr>
            <w:r w:rsidRPr="006F7D75">
              <w:rPr>
                <w:rFonts w:ascii="华文行楷" w:eastAsia="华文行楷" w:hAnsiTheme="minorEastAsia" w:hint="eastAsia"/>
                <w:color w:val="FF0000"/>
                <w:szCs w:val="21"/>
              </w:rPr>
              <w:t>1. 论证报告中所填写的设备名称与</w:t>
            </w:r>
            <w:r w:rsidR="003A20CE" w:rsidRPr="006F7D75">
              <w:rPr>
                <w:rFonts w:ascii="华文行楷" w:eastAsia="华文行楷" w:hAnsiTheme="minorEastAsia" w:hint="eastAsia"/>
                <w:color w:val="FF0000"/>
                <w:szCs w:val="21"/>
              </w:rPr>
              <w:t>项目批复文件</w:t>
            </w:r>
            <w:r w:rsidRPr="006F7D75">
              <w:rPr>
                <w:rFonts w:ascii="华文行楷" w:eastAsia="华文行楷" w:hAnsiTheme="minorEastAsia" w:hint="eastAsia"/>
                <w:color w:val="FF0000"/>
                <w:szCs w:val="21"/>
              </w:rPr>
              <w:t>中拟购清单及办理免税时各相关材料中的设备名称</w:t>
            </w:r>
            <w:r w:rsidR="00471BB4" w:rsidRPr="006F7D75">
              <w:rPr>
                <w:rFonts w:ascii="华文行楷" w:eastAsia="华文行楷" w:hAnsiTheme="minorEastAsia" w:hint="eastAsia"/>
                <w:color w:val="FF0000"/>
                <w:szCs w:val="21"/>
              </w:rPr>
              <w:t>必须</w:t>
            </w:r>
            <w:r w:rsidRPr="006F7D75">
              <w:rPr>
                <w:rFonts w:ascii="华文行楷" w:eastAsia="华文行楷" w:hAnsiTheme="minorEastAsia" w:hint="eastAsia"/>
                <w:color w:val="FF0000"/>
                <w:szCs w:val="21"/>
              </w:rPr>
              <w:t>一致。</w:t>
            </w:r>
          </w:p>
          <w:p w:rsidR="00883150" w:rsidRPr="006F7D75" w:rsidRDefault="00883150" w:rsidP="00CC30D7">
            <w:pPr>
              <w:spacing w:line="360" w:lineRule="auto"/>
              <w:rPr>
                <w:rFonts w:ascii="华文行楷" w:eastAsia="华文行楷" w:hAnsiTheme="minorEastAsia" w:hint="eastAsia"/>
                <w:color w:val="FF0000"/>
              </w:rPr>
            </w:pPr>
            <w:r w:rsidRPr="006F7D75">
              <w:rPr>
                <w:rFonts w:ascii="华文行楷" w:eastAsia="华文行楷" w:hAnsiTheme="minorEastAsia" w:hint="eastAsia"/>
                <w:color w:val="FF0000"/>
              </w:rPr>
              <w:t>2. 仪器设备购置后将在满足课题组科研需要的同时，对</w:t>
            </w:r>
            <w:r w:rsidR="00EF0529" w:rsidRPr="006F7D75">
              <w:rPr>
                <w:rFonts w:ascii="华文行楷" w:eastAsia="华文行楷" w:hAnsiTheme="minorEastAsia" w:hint="eastAsia"/>
                <w:color w:val="FF0000"/>
              </w:rPr>
              <w:t>其他教学科研实行开放共享</w:t>
            </w:r>
            <w:r w:rsidRPr="006F7D75">
              <w:rPr>
                <w:rFonts w:ascii="华文行楷" w:eastAsia="华文行楷" w:hAnsiTheme="minorEastAsia" w:hint="eastAsia"/>
                <w:color w:val="FF0000"/>
              </w:rPr>
              <w:t>。</w:t>
            </w: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3A20CE" w:rsidRPr="006F7D75" w:rsidRDefault="003A20CE" w:rsidP="00CC30D7">
            <w:pPr>
              <w:rPr>
                <w:rFonts w:asciiTheme="minorEastAsia" w:eastAsiaTheme="minorEastAsia" w:hAnsiTheme="minorEastAsia"/>
              </w:rPr>
            </w:pPr>
          </w:p>
          <w:p w:rsidR="003A20CE" w:rsidRPr="006F7D75" w:rsidRDefault="003A20CE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3A20CE" w:rsidP="006F7D75">
            <w:pPr>
              <w:spacing w:afterLines="50" w:after="156"/>
              <w:ind w:firstLineChars="200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申请人签名：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F7D75" w:rsidRPr="006F7D75" w:rsidTr="00883150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9177" w:type="dxa"/>
          </w:tcPr>
          <w:p w:rsidR="006F7D75" w:rsidRPr="006F7D75" w:rsidRDefault="007B5987" w:rsidP="00CC30D7">
            <w:pPr>
              <w:spacing w:line="360" w:lineRule="auto"/>
              <w:rPr>
                <w:rFonts w:ascii="华文行楷" w:eastAsia="华文行楷" w:hAnsiTheme="minorEastAsia" w:hint="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九</w:t>
            </w:r>
            <w:r w:rsidR="006F7D75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、院（系、所）、中心领导意见</w:t>
            </w:r>
          </w:p>
        </w:tc>
      </w:tr>
      <w:tr w:rsidR="00883150" w:rsidRPr="006F7D75" w:rsidTr="00883150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9177" w:type="dxa"/>
          </w:tcPr>
          <w:p w:rsidR="00883150" w:rsidRPr="006F7D75" w:rsidRDefault="003A20CE" w:rsidP="006F7D7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以上拟购仪器设备所需的安装条件均已满足，其中：仪器设备安装地点位于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EF0529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  <w:u w:val="single"/>
              </w:rPr>
              <w:t>（临床教学活动仪器必须填写教学科研的实验室如：***科研楼***实验室</w:t>
            </w:r>
            <w:r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="00EF0529" w:rsidRPr="006F7D75">
              <w:rPr>
                <w:rFonts w:ascii="华文行楷" w:eastAsia="华文行楷" w:hAnsiTheme="minorEastAsia" w:hint="eastAsia"/>
                <w:color w:val="FF0000"/>
                <w:sz w:val="24"/>
                <w:szCs w:val="24"/>
                <w:u w:val="single"/>
              </w:rPr>
              <w:t>）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，必要的辅助、配套、运行、前后处理仪器设备等相关经费</w:t>
            </w:r>
            <w:r w:rsid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F7D7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 w:rsid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管理人员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0C30CD" w:rsidRPr="000C30CD">
              <w:rPr>
                <w:rFonts w:ascii="华文行楷" w:eastAsia="华文行楷" w:hAnsiTheme="minorEastAsia" w:hint="eastAsia"/>
                <w:color w:val="FF0000"/>
                <w:sz w:val="24"/>
                <w:szCs w:val="24"/>
                <w:u w:val="single"/>
              </w:rPr>
              <w:t>（填写姓名）</w:t>
            </w:r>
            <w:r w:rsidR="000C30CD">
              <w:rPr>
                <w:rFonts w:ascii="华文行楷" w:eastAsia="华文行楷" w:hAnsiTheme="minorEastAsia" w:hint="eastAsia"/>
                <w:color w:val="FF0000"/>
                <w:sz w:val="24"/>
                <w:szCs w:val="24"/>
                <w:u w:val="single"/>
              </w:rPr>
              <w:t>、        、       、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均已落实，若出现因考虑不周而发生的费用由本院（系、所、中心）负责解决，如不能解决，同意由学校从以后的经费下拨计划中扣除。仪器设备购买后如出现运行管理、使用效益评价不合格的，同意按照学校有关规定处理。</w:t>
            </w:r>
          </w:p>
          <w:p w:rsidR="00EF0529" w:rsidRDefault="00EF0529" w:rsidP="003A20CE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0C30CD" w:rsidRPr="006F7D75" w:rsidRDefault="000C30CD" w:rsidP="003A20C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20CE" w:rsidRPr="006F7D75" w:rsidRDefault="003A20CE" w:rsidP="000C30CD">
            <w:pPr>
              <w:ind w:firstLineChars="250" w:firstLine="600"/>
              <w:rPr>
                <w:rFonts w:asciiTheme="minorEastAsia" w:eastAsiaTheme="minorEastAsia" w:hAnsiTheme="minorEastAsia"/>
              </w:rPr>
            </w:pP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</w:t>
            </w:r>
            <w:r w:rsidR="00EF0529" w:rsidRPr="000C30CD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>（临床医学院由其设备采购部门领导签字即可）</w:t>
            </w:r>
            <w:r w:rsidR="000C30CD">
              <w:rPr>
                <w:rFonts w:ascii="华文行楷" w:eastAsia="华文行楷" w:hAnsiTheme="minorEastAsia" w:hint="eastAsia"/>
                <w:color w:val="FF0000"/>
                <w:sz w:val="24"/>
                <w:szCs w:val="24"/>
              </w:rPr>
              <w:t xml:space="preserve">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883150" w:rsidRPr="006F7D75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EF0529" w:rsidRPr="006F7D75" w:rsidRDefault="00EF0529">
      <w:pPr>
        <w:rPr>
          <w:rFonts w:asciiTheme="minorEastAsia" w:eastAsiaTheme="minorEastAsia" w:hAnsiTheme="minorEastAsia"/>
        </w:rPr>
      </w:pPr>
      <w:r w:rsidRPr="006F7D75">
        <w:rPr>
          <w:rFonts w:asciiTheme="minorEastAsia" w:eastAsiaTheme="minorEastAsia" w:hAnsiTheme="minorEastAsia"/>
        </w:rPr>
        <w:br w:type="page"/>
      </w:r>
    </w:p>
    <w:tbl>
      <w:tblPr>
        <w:tblStyle w:val="a7"/>
        <w:tblW w:w="9177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177"/>
      </w:tblGrid>
      <w:tr w:rsidR="00883150" w:rsidRPr="006F7D75" w:rsidTr="00883150">
        <w:tc>
          <w:tcPr>
            <w:tcW w:w="9177" w:type="dxa"/>
          </w:tcPr>
          <w:p w:rsidR="00883150" w:rsidRPr="006F7D75" w:rsidRDefault="00EF0529" w:rsidP="007B5987">
            <w:pPr>
              <w:spacing w:beforeLines="50" w:before="156" w:afterLines="50" w:after="156"/>
              <w:rPr>
                <w:rFonts w:asciiTheme="minorEastAsia" w:eastAsiaTheme="minorEastAsia" w:hAnsiTheme="minorEastAsia"/>
              </w:rPr>
            </w:pPr>
            <w:r w:rsidRPr="006F7D75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7B5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</w:t>
            </w:r>
            <w:r w:rsidR="00883150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、专家组综合评议意见</w:t>
            </w:r>
          </w:p>
        </w:tc>
      </w:tr>
      <w:tr w:rsidR="00883150" w:rsidRPr="006F7D75" w:rsidTr="00883150">
        <w:trPr>
          <w:trHeight w:val="149"/>
        </w:trPr>
        <w:tc>
          <w:tcPr>
            <w:tcW w:w="9177" w:type="dxa"/>
          </w:tcPr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Default="00883150" w:rsidP="00CC30D7">
            <w:pPr>
              <w:rPr>
                <w:rFonts w:asciiTheme="minorEastAsia" w:eastAsiaTheme="minorEastAsia" w:hAnsiTheme="minorEastAsia" w:hint="eastAsia"/>
              </w:rPr>
            </w:pPr>
          </w:p>
          <w:p w:rsidR="006F7D75" w:rsidRDefault="006F7D75" w:rsidP="00CC30D7">
            <w:pPr>
              <w:rPr>
                <w:rFonts w:asciiTheme="minorEastAsia" w:eastAsiaTheme="minorEastAsia" w:hAnsiTheme="minorEastAsia" w:hint="eastAsia"/>
              </w:rPr>
            </w:pPr>
          </w:p>
          <w:p w:rsidR="006F7D75" w:rsidRDefault="006F7D75" w:rsidP="00CC30D7">
            <w:pPr>
              <w:rPr>
                <w:rFonts w:asciiTheme="minorEastAsia" w:eastAsiaTheme="minorEastAsia" w:hAnsiTheme="minorEastAsia" w:hint="eastAsia"/>
              </w:rPr>
            </w:pPr>
          </w:p>
          <w:p w:rsidR="006F7D75" w:rsidRPr="006F7D75" w:rsidRDefault="006F7D75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0C30CD" w:rsidRDefault="00883150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3150" w:rsidRPr="000C30CD" w:rsidRDefault="00883150" w:rsidP="000C30CD">
            <w:pPr>
              <w:ind w:firstLineChars="147" w:firstLine="3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C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专家组成员</w:t>
            </w:r>
            <w:r w:rsidR="00137237" w:rsidRPr="000C30C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签字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883150" w:rsidRPr="000C30CD" w:rsidRDefault="00883150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3150" w:rsidRPr="000C30CD" w:rsidRDefault="00883150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F522C" w:rsidRPr="000C30CD" w:rsidRDefault="005F522C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3150" w:rsidRPr="006F7D75" w:rsidRDefault="003A20CE" w:rsidP="00CC30D7">
            <w:pPr>
              <w:rPr>
                <w:rFonts w:asciiTheme="minorEastAsia" w:eastAsiaTheme="minorEastAsia" w:hAnsiTheme="minorEastAsia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5F522C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专家组</w:t>
            </w:r>
            <w:r w:rsidR="00883150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组长签字：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Pr="006F7D75">
              <w:rPr>
                <w:rFonts w:asciiTheme="minorEastAsia" w:eastAsiaTheme="minorEastAsia" w:hAnsiTheme="minorEastAsia" w:hint="eastAsia"/>
              </w:rPr>
              <w:t xml:space="preserve">                                      </w:t>
            </w:r>
            <w:r w:rsidR="00883150" w:rsidRPr="006F7D75">
              <w:rPr>
                <w:rFonts w:asciiTheme="minorEastAsia" w:eastAsiaTheme="minorEastAsia" w:hAnsiTheme="minorEastAsia" w:hint="eastAsia"/>
              </w:rPr>
              <w:t>年</w:t>
            </w:r>
            <w:r w:rsidRPr="006F7D75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883150" w:rsidRPr="006F7D75">
              <w:rPr>
                <w:rFonts w:asciiTheme="minorEastAsia" w:eastAsiaTheme="minorEastAsia" w:hAnsiTheme="minorEastAsia" w:hint="eastAsia"/>
              </w:rPr>
              <w:t>月</w:t>
            </w:r>
            <w:r w:rsidRPr="006F7D75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883150" w:rsidRPr="006F7D75">
              <w:rPr>
                <w:rFonts w:asciiTheme="minorEastAsia" w:eastAsiaTheme="minorEastAsia" w:hAnsiTheme="minorEastAsia" w:hint="eastAsia"/>
              </w:rPr>
              <w:t>日</w:t>
            </w:r>
          </w:p>
          <w:p w:rsidR="003A20CE" w:rsidRPr="006F7D75" w:rsidRDefault="003A20CE" w:rsidP="00CC30D7">
            <w:pPr>
              <w:rPr>
                <w:rFonts w:asciiTheme="minorEastAsia" w:eastAsiaTheme="minorEastAsia" w:hAnsiTheme="minorEastAsia"/>
              </w:rPr>
            </w:pPr>
          </w:p>
        </w:tc>
      </w:tr>
      <w:tr w:rsidR="00883150" w:rsidRPr="006F7D75" w:rsidTr="00883150">
        <w:trPr>
          <w:trHeight w:val="351"/>
        </w:trPr>
        <w:tc>
          <w:tcPr>
            <w:tcW w:w="9177" w:type="dxa"/>
          </w:tcPr>
          <w:p w:rsidR="00883150" w:rsidRPr="006F7D75" w:rsidRDefault="00704607" w:rsidP="00644551">
            <w:pPr>
              <w:spacing w:beforeLines="50" w:before="156" w:afterLines="50" w:after="156"/>
              <w:rPr>
                <w:rFonts w:asciiTheme="minorEastAsia" w:eastAsiaTheme="minorEastAsia" w:hAnsiTheme="minorEastAsia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</w:t>
            </w:r>
            <w:r w:rsidR="007B5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</w:t>
            </w:r>
            <w:r w:rsidR="00883150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、设备与实验室管理处意见</w:t>
            </w:r>
          </w:p>
        </w:tc>
      </w:tr>
      <w:tr w:rsidR="00883150" w:rsidRPr="006F7D75" w:rsidTr="00883150">
        <w:trPr>
          <w:trHeight w:val="137"/>
        </w:trPr>
        <w:tc>
          <w:tcPr>
            <w:tcW w:w="9177" w:type="dxa"/>
          </w:tcPr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tabs>
                <w:tab w:val="left" w:pos="6042"/>
              </w:tabs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0C30CD" w:rsidRDefault="00883150" w:rsidP="000C30CD">
            <w:pPr>
              <w:ind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</w:t>
            </w:r>
            <w:r w:rsidR="003A20CE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3A20CE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A20CE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83150" w:rsidRPr="006F7D75" w:rsidTr="00883150">
        <w:trPr>
          <w:trHeight w:val="353"/>
        </w:trPr>
        <w:tc>
          <w:tcPr>
            <w:tcW w:w="9177" w:type="dxa"/>
          </w:tcPr>
          <w:p w:rsidR="00883150" w:rsidRPr="006F7D75" w:rsidRDefault="00704607" w:rsidP="007B5987">
            <w:pPr>
              <w:spacing w:beforeLines="50" w:before="156" w:afterLines="50" w:after="156"/>
              <w:rPr>
                <w:rFonts w:asciiTheme="minorEastAsia" w:eastAsiaTheme="minorEastAsia" w:hAnsiTheme="minorEastAsia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</w:t>
            </w:r>
            <w:r w:rsidR="007B5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</w:t>
            </w: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、医学部</w:t>
            </w:r>
            <w:r w:rsidR="00883150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意见</w:t>
            </w:r>
          </w:p>
        </w:tc>
      </w:tr>
      <w:tr w:rsidR="00704607" w:rsidRPr="006F7D75" w:rsidTr="002A33DE">
        <w:trPr>
          <w:trHeight w:val="2536"/>
        </w:trPr>
        <w:tc>
          <w:tcPr>
            <w:tcW w:w="9177" w:type="dxa"/>
          </w:tcPr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6F7D75" w:rsidRDefault="00704607" w:rsidP="00CC30D7">
            <w:pPr>
              <w:rPr>
                <w:rFonts w:asciiTheme="minorEastAsia" w:eastAsiaTheme="minorEastAsia" w:hAnsiTheme="minorEastAsia"/>
              </w:rPr>
            </w:pPr>
          </w:p>
          <w:p w:rsidR="00704607" w:rsidRPr="000C30CD" w:rsidRDefault="00704607" w:rsidP="000C30CD">
            <w:pPr>
              <w:ind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                                     年    月    日</w:t>
            </w:r>
          </w:p>
        </w:tc>
      </w:tr>
    </w:tbl>
    <w:p w:rsidR="00C91792" w:rsidRPr="006F7D75" w:rsidRDefault="00C91792" w:rsidP="007F38E2">
      <w:pPr>
        <w:widowControl/>
        <w:jc w:val="left"/>
        <w:rPr>
          <w:rFonts w:asciiTheme="minorEastAsia" w:eastAsiaTheme="minorEastAsia" w:hAnsiTheme="minorEastAsia"/>
          <w:kern w:val="0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lastRenderedPageBreak/>
        <w:t>购置大型仪器设备，应按以下步骤进行：</w:t>
      </w:r>
    </w:p>
    <w:p w:rsidR="00C91792" w:rsidRPr="006F7D75" w:rsidRDefault="00C91792" w:rsidP="007F38E2">
      <w:pPr>
        <w:ind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/>
          <w:sz w:val="28"/>
        </w:rPr>
        <w:t>1.</w:t>
      </w:r>
      <w:r w:rsidR="009D661E" w:rsidRPr="006F7D75">
        <w:rPr>
          <w:rFonts w:asciiTheme="minorEastAsia" w:eastAsiaTheme="minorEastAsia" w:hAnsiTheme="minorEastAsia" w:hint="eastAsia"/>
          <w:sz w:val="28"/>
        </w:rPr>
        <w:t>按照国家规定，如果拟购的设备单价在40万元以上，则</w:t>
      </w:r>
      <w:r w:rsidR="00EF6E80" w:rsidRPr="006F7D75">
        <w:rPr>
          <w:rFonts w:asciiTheme="minorEastAsia" w:eastAsiaTheme="minorEastAsia" w:hAnsiTheme="minorEastAsia" w:hint="eastAsia"/>
          <w:sz w:val="28"/>
        </w:rPr>
        <w:t>须</w:t>
      </w:r>
      <w:r w:rsidR="009D661E" w:rsidRPr="006F7D75">
        <w:rPr>
          <w:rFonts w:asciiTheme="minorEastAsia" w:eastAsiaTheme="minorEastAsia" w:hAnsiTheme="minorEastAsia" w:hint="eastAsia"/>
          <w:sz w:val="28"/>
        </w:rPr>
        <w:t>进行论证。论证前应填写</w:t>
      </w:r>
      <w:r w:rsidRPr="006F7D75">
        <w:rPr>
          <w:rFonts w:asciiTheme="minorEastAsia" w:eastAsiaTheme="minorEastAsia" w:hAnsiTheme="minorEastAsia" w:hint="eastAsia"/>
          <w:sz w:val="28"/>
        </w:rPr>
        <w:t>《北京大学</w:t>
      </w:r>
      <w:r w:rsidR="00493CC9" w:rsidRPr="006F7D75">
        <w:rPr>
          <w:rFonts w:asciiTheme="minorEastAsia" w:eastAsiaTheme="minorEastAsia" w:hAnsiTheme="minorEastAsia" w:hint="eastAsia"/>
          <w:sz w:val="28"/>
        </w:rPr>
        <w:t>医学部</w:t>
      </w:r>
      <w:r w:rsidRPr="006F7D75">
        <w:rPr>
          <w:rFonts w:asciiTheme="minorEastAsia" w:eastAsiaTheme="minorEastAsia" w:hAnsiTheme="minorEastAsia" w:hint="eastAsia"/>
          <w:sz w:val="28"/>
        </w:rPr>
        <w:t>大型仪器</w:t>
      </w:r>
      <w:r w:rsidR="00B27C8B" w:rsidRPr="006F7D75">
        <w:rPr>
          <w:rFonts w:asciiTheme="minorEastAsia" w:eastAsiaTheme="minorEastAsia" w:hAnsiTheme="minorEastAsia" w:hint="eastAsia"/>
          <w:sz w:val="28"/>
        </w:rPr>
        <w:t>设备</w:t>
      </w:r>
      <w:r w:rsidR="00C25EB4">
        <w:rPr>
          <w:rFonts w:asciiTheme="minorEastAsia" w:eastAsiaTheme="minorEastAsia" w:hAnsiTheme="minorEastAsia" w:hint="eastAsia"/>
          <w:sz w:val="28"/>
        </w:rPr>
        <w:t>采购</w:t>
      </w:r>
      <w:r w:rsidRPr="006F7D75">
        <w:rPr>
          <w:rFonts w:asciiTheme="minorEastAsia" w:eastAsiaTheme="minorEastAsia" w:hAnsiTheme="minorEastAsia" w:hint="eastAsia"/>
          <w:sz w:val="28"/>
        </w:rPr>
        <w:t>可行性论证报告》</w:t>
      </w:r>
      <w:r w:rsidR="00C25EB4">
        <w:rPr>
          <w:rFonts w:asciiTheme="minorEastAsia" w:eastAsiaTheme="minorEastAsia" w:hAnsiTheme="minorEastAsia" w:hint="eastAsia"/>
          <w:sz w:val="28"/>
        </w:rPr>
        <w:t>（简称</w:t>
      </w:r>
      <w:r w:rsidR="00C25EB4" w:rsidRPr="006F7D75">
        <w:rPr>
          <w:rFonts w:asciiTheme="minorEastAsia" w:eastAsiaTheme="minorEastAsia" w:hAnsiTheme="minorEastAsia" w:hint="eastAsia"/>
          <w:sz w:val="28"/>
        </w:rPr>
        <w:t>《可行性论证报告》</w:t>
      </w:r>
      <w:r w:rsidR="00C25EB4">
        <w:rPr>
          <w:rFonts w:asciiTheme="minorEastAsia" w:eastAsiaTheme="minorEastAsia" w:hAnsiTheme="minorEastAsia" w:hint="eastAsia"/>
          <w:sz w:val="28"/>
        </w:rPr>
        <w:t>）</w:t>
      </w:r>
      <w:r w:rsidRPr="006F7D75">
        <w:rPr>
          <w:rFonts w:asciiTheme="minorEastAsia" w:eastAsiaTheme="minorEastAsia" w:hAnsiTheme="minorEastAsia" w:hint="eastAsia"/>
          <w:sz w:val="28"/>
        </w:rPr>
        <w:t>，</w:t>
      </w:r>
      <w:r w:rsidR="009D661E" w:rsidRPr="006F7D75">
        <w:rPr>
          <w:rFonts w:asciiTheme="minorEastAsia" w:eastAsiaTheme="minorEastAsia" w:hAnsiTheme="minorEastAsia" w:hint="eastAsia"/>
          <w:sz w:val="28"/>
        </w:rPr>
        <w:t>经院系主管院长审批后报至</w:t>
      </w:r>
      <w:r w:rsidR="00493CC9" w:rsidRPr="006F7D75">
        <w:rPr>
          <w:rFonts w:asciiTheme="minorEastAsia" w:eastAsiaTheme="minorEastAsia" w:hAnsiTheme="minorEastAsia" w:hint="eastAsia"/>
          <w:sz w:val="28"/>
        </w:rPr>
        <w:t>设备与实验室管理处</w:t>
      </w:r>
      <w:r w:rsidR="009D661E" w:rsidRPr="006F7D75">
        <w:rPr>
          <w:rFonts w:asciiTheme="minorEastAsia" w:eastAsiaTheme="minorEastAsia" w:hAnsiTheme="minorEastAsia" w:hint="eastAsia"/>
          <w:sz w:val="28"/>
        </w:rPr>
        <w:t>，由设备</w:t>
      </w:r>
      <w:r w:rsidR="007347BC" w:rsidRPr="006F7D75">
        <w:rPr>
          <w:rFonts w:asciiTheme="minorEastAsia" w:eastAsiaTheme="minorEastAsia" w:hAnsiTheme="minorEastAsia" w:hint="eastAsia"/>
          <w:sz w:val="28"/>
        </w:rPr>
        <w:t>与实验室管理</w:t>
      </w:r>
      <w:r w:rsidR="00493CC9" w:rsidRPr="006F7D75">
        <w:rPr>
          <w:rFonts w:asciiTheme="minorEastAsia" w:eastAsiaTheme="minorEastAsia" w:hAnsiTheme="minorEastAsia" w:hint="eastAsia"/>
          <w:sz w:val="28"/>
        </w:rPr>
        <w:t>处</w:t>
      </w:r>
      <w:r w:rsidR="009D661E" w:rsidRPr="006F7D75">
        <w:rPr>
          <w:rFonts w:asciiTheme="minorEastAsia" w:eastAsiaTheme="minorEastAsia" w:hAnsiTheme="minorEastAsia" w:hint="eastAsia"/>
          <w:sz w:val="28"/>
        </w:rPr>
        <w:t>安排论证时间和相关事宜</w:t>
      </w:r>
      <w:r w:rsidRPr="006F7D75">
        <w:rPr>
          <w:rFonts w:asciiTheme="minorEastAsia" w:eastAsiaTheme="minorEastAsia" w:hAnsiTheme="minorEastAsia" w:hint="eastAsia"/>
          <w:sz w:val="28"/>
        </w:rPr>
        <w:t>。</w:t>
      </w:r>
    </w:p>
    <w:p w:rsidR="00C91792" w:rsidRPr="006F7D75" w:rsidRDefault="00D301DB" w:rsidP="007F38E2">
      <w:pPr>
        <w:ind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t>2</w:t>
      </w:r>
      <w:r w:rsidR="00C91792" w:rsidRPr="006F7D75">
        <w:rPr>
          <w:rFonts w:asciiTheme="minorEastAsia" w:eastAsiaTheme="minorEastAsia" w:hAnsiTheme="minorEastAsia"/>
          <w:sz w:val="28"/>
        </w:rPr>
        <w:t>.</w:t>
      </w:r>
      <w:r w:rsidR="00C91792" w:rsidRPr="006F7D75">
        <w:rPr>
          <w:rFonts w:asciiTheme="minorEastAsia" w:eastAsiaTheme="minorEastAsia" w:hAnsiTheme="minorEastAsia" w:hint="eastAsia"/>
          <w:sz w:val="28"/>
        </w:rPr>
        <w:t>《可行性论证报告》经专家论证通过</w:t>
      </w:r>
      <w:r w:rsidR="007347BC" w:rsidRPr="006F7D75">
        <w:rPr>
          <w:rFonts w:asciiTheme="minorEastAsia" w:eastAsiaTheme="minorEastAsia" w:hAnsiTheme="minorEastAsia" w:hint="eastAsia"/>
          <w:sz w:val="28"/>
        </w:rPr>
        <w:t>，</w:t>
      </w:r>
      <w:r w:rsidR="00C91792" w:rsidRPr="006F7D75">
        <w:rPr>
          <w:rFonts w:asciiTheme="minorEastAsia" w:eastAsiaTheme="minorEastAsia" w:hAnsiTheme="minorEastAsia" w:hint="eastAsia"/>
          <w:sz w:val="28"/>
        </w:rPr>
        <w:t>并报</w:t>
      </w:r>
      <w:r w:rsidR="00493CC9" w:rsidRPr="006F7D75">
        <w:rPr>
          <w:rFonts w:asciiTheme="minorEastAsia" w:eastAsiaTheme="minorEastAsia" w:hAnsiTheme="minorEastAsia" w:hint="eastAsia"/>
          <w:sz w:val="28"/>
        </w:rPr>
        <w:t>医学部主管主任</w:t>
      </w:r>
      <w:r w:rsidR="00C91792" w:rsidRPr="006F7D75">
        <w:rPr>
          <w:rFonts w:asciiTheme="minorEastAsia" w:eastAsiaTheme="minorEastAsia" w:hAnsiTheme="minorEastAsia" w:hint="eastAsia"/>
          <w:sz w:val="28"/>
        </w:rPr>
        <w:t>批准后，由</w:t>
      </w:r>
      <w:r w:rsidR="00493CC9" w:rsidRPr="006F7D75">
        <w:rPr>
          <w:rFonts w:asciiTheme="minorEastAsia" w:eastAsiaTheme="minorEastAsia" w:hAnsiTheme="minorEastAsia" w:hint="eastAsia"/>
          <w:sz w:val="28"/>
        </w:rPr>
        <w:t>设备与实验室管理处</w:t>
      </w:r>
      <w:r w:rsidR="00C91792" w:rsidRPr="006F7D75">
        <w:rPr>
          <w:rFonts w:asciiTheme="minorEastAsia" w:eastAsiaTheme="minorEastAsia" w:hAnsiTheme="minorEastAsia" w:hint="eastAsia"/>
          <w:sz w:val="28"/>
        </w:rPr>
        <w:t>凭《可行性论证报告》执行采购。</w:t>
      </w:r>
    </w:p>
    <w:p w:rsidR="00C91792" w:rsidRPr="006F7D75" w:rsidRDefault="00D301DB" w:rsidP="007F38E2">
      <w:pPr>
        <w:ind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t>3</w:t>
      </w:r>
      <w:r w:rsidR="00C91792" w:rsidRPr="006F7D75">
        <w:rPr>
          <w:rFonts w:asciiTheme="minorEastAsia" w:eastAsiaTheme="minorEastAsia" w:hAnsiTheme="minorEastAsia"/>
          <w:sz w:val="28"/>
        </w:rPr>
        <w:t>.</w:t>
      </w:r>
      <w:r w:rsidR="00C91792" w:rsidRPr="006F7D75">
        <w:rPr>
          <w:rFonts w:asciiTheme="minorEastAsia" w:eastAsiaTheme="minorEastAsia" w:hAnsiTheme="minorEastAsia" w:hint="eastAsia"/>
          <w:sz w:val="28"/>
        </w:rPr>
        <w:t>由申购单位和</w:t>
      </w:r>
      <w:r w:rsidR="00493CC9" w:rsidRPr="006F7D75">
        <w:rPr>
          <w:rFonts w:asciiTheme="minorEastAsia" w:eastAsiaTheme="minorEastAsia" w:hAnsiTheme="minorEastAsia" w:hint="eastAsia"/>
          <w:sz w:val="28"/>
        </w:rPr>
        <w:t>设备与实验室管理处</w:t>
      </w:r>
      <w:r w:rsidR="007347BC" w:rsidRPr="006F7D75">
        <w:rPr>
          <w:rFonts w:asciiTheme="minorEastAsia" w:eastAsiaTheme="minorEastAsia" w:hAnsiTheme="minorEastAsia" w:hint="eastAsia"/>
          <w:sz w:val="28"/>
        </w:rPr>
        <w:t>共同组成验收小组，</w:t>
      </w:r>
      <w:r w:rsidR="00C91792" w:rsidRPr="006F7D75">
        <w:rPr>
          <w:rFonts w:asciiTheme="minorEastAsia" w:eastAsiaTheme="minorEastAsia" w:hAnsiTheme="minorEastAsia" w:hint="eastAsia"/>
          <w:sz w:val="28"/>
        </w:rPr>
        <w:t>做好大型仪器设备的</w:t>
      </w:r>
      <w:r w:rsidR="007347BC" w:rsidRPr="006F7D75">
        <w:rPr>
          <w:rFonts w:asciiTheme="minorEastAsia" w:eastAsiaTheme="minorEastAsia" w:hAnsiTheme="minorEastAsia" w:hint="eastAsia"/>
          <w:sz w:val="28"/>
        </w:rPr>
        <w:t>到货</w:t>
      </w:r>
      <w:r w:rsidR="00C91792" w:rsidRPr="006F7D75">
        <w:rPr>
          <w:rFonts w:asciiTheme="minorEastAsia" w:eastAsiaTheme="minorEastAsia" w:hAnsiTheme="minorEastAsia" w:hint="eastAsia"/>
          <w:sz w:val="28"/>
        </w:rPr>
        <w:t>验收工作。</w:t>
      </w:r>
    </w:p>
    <w:p w:rsidR="008530FB" w:rsidRPr="006F7D75" w:rsidRDefault="008530FB" w:rsidP="008530FB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t>4</w:t>
      </w:r>
      <w:r w:rsidRPr="006F7D75">
        <w:rPr>
          <w:rFonts w:asciiTheme="minorEastAsia" w:eastAsiaTheme="minorEastAsia" w:hAnsiTheme="minorEastAsia"/>
          <w:sz w:val="28"/>
        </w:rPr>
        <w:t>.</w:t>
      </w:r>
      <w:r w:rsidRPr="006F7D75">
        <w:rPr>
          <w:rFonts w:asciiTheme="minorEastAsia" w:eastAsiaTheme="minorEastAsia" w:hAnsiTheme="minorEastAsia" w:hint="eastAsia"/>
          <w:sz w:val="28"/>
        </w:rPr>
        <w:t>申请购置大型仪器设备的院（系）负责人及主管部门</w:t>
      </w:r>
      <w:r w:rsidR="001F50F0" w:rsidRPr="006F7D75">
        <w:rPr>
          <w:rFonts w:asciiTheme="minorEastAsia" w:eastAsiaTheme="minorEastAsia" w:hAnsiTheme="minorEastAsia" w:hint="eastAsia"/>
          <w:sz w:val="28"/>
        </w:rPr>
        <w:t>审批负责人</w:t>
      </w:r>
      <w:r w:rsidR="00C91792" w:rsidRPr="006F7D75">
        <w:rPr>
          <w:rFonts w:asciiTheme="minorEastAsia" w:eastAsiaTheme="minorEastAsia" w:hAnsiTheme="minorEastAsia" w:hint="eastAsia"/>
          <w:sz w:val="28"/>
        </w:rPr>
        <w:t>须对《可行性论证报告》的可靠性负责；</w:t>
      </w:r>
    </w:p>
    <w:p w:rsidR="008530FB" w:rsidRPr="006F7D75" w:rsidRDefault="001F50F0" w:rsidP="008530FB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t>设备</w:t>
      </w:r>
      <w:r w:rsidR="008530FB" w:rsidRPr="006F7D75">
        <w:rPr>
          <w:rFonts w:asciiTheme="minorEastAsia" w:eastAsiaTheme="minorEastAsia" w:hAnsiTheme="minorEastAsia" w:hint="eastAsia"/>
          <w:sz w:val="28"/>
        </w:rPr>
        <w:t>与实验室管理</w:t>
      </w:r>
      <w:r w:rsidR="00493CC9" w:rsidRPr="006F7D75">
        <w:rPr>
          <w:rFonts w:asciiTheme="minorEastAsia" w:eastAsiaTheme="minorEastAsia" w:hAnsiTheme="minorEastAsia" w:hint="eastAsia"/>
          <w:sz w:val="28"/>
        </w:rPr>
        <w:t>处</w:t>
      </w:r>
      <w:r w:rsidRPr="006F7D75">
        <w:rPr>
          <w:rFonts w:asciiTheme="minorEastAsia" w:eastAsiaTheme="minorEastAsia" w:hAnsiTheme="minorEastAsia" w:hint="eastAsia"/>
          <w:sz w:val="28"/>
        </w:rPr>
        <w:t>须对采购、运输及合同执行情况负责；</w:t>
      </w:r>
    </w:p>
    <w:p w:rsidR="005E776B" w:rsidRPr="006F7D75" w:rsidRDefault="001F50F0" w:rsidP="008530FB">
      <w:pPr>
        <w:ind w:firstLineChars="200" w:firstLine="560"/>
        <w:rPr>
          <w:rFonts w:asciiTheme="minorEastAsia" w:eastAsiaTheme="minorEastAsia" w:hAnsiTheme="minorEastAsia"/>
        </w:rPr>
      </w:pPr>
      <w:r w:rsidRPr="006F7D75">
        <w:rPr>
          <w:rFonts w:asciiTheme="minorEastAsia" w:eastAsiaTheme="minorEastAsia" w:hAnsiTheme="minorEastAsia" w:hint="eastAsia"/>
          <w:sz w:val="28"/>
        </w:rPr>
        <w:t>申购</w:t>
      </w:r>
      <w:r w:rsidR="00995F68" w:rsidRPr="006F7D75">
        <w:rPr>
          <w:rFonts w:asciiTheme="minorEastAsia" w:eastAsiaTheme="minorEastAsia" w:hAnsiTheme="minorEastAsia" w:hint="eastAsia"/>
          <w:sz w:val="28"/>
        </w:rPr>
        <w:t>院系和责任教授</w:t>
      </w:r>
      <w:r w:rsidR="008530FB" w:rsidRPr="006F7D75">
        <w:rPr>
          <w:rFonts w:asciiTheme="minorEastAsia" w:eastAsiaTheme="minorEastAsia" w:hAnsiTheme="minorEastAsia" w:hint="eastAsia"/>
          <w:sz w:val="28"/>
        </w:rPr>
        <w:t>须对</w:t>
      </w:r>
      <w:r w:rsidR="00C91792" w:rsidRPr="006F7D75">
        <w:rPr>
          <w:rFonts w:asciiTheme="minorEastAsia" w:eastAsiaTheme="minorEastAsia" w:hAnsiTheme="minorEastAsia" w:hint="eastAsia"/>
          <w:sz w:val="28"/>
        </w:rPr>
        <w:t>仪器</w:t>
      </w:r>
      <w:r w:rsidR="00B27C8B" w:rsidRPr="006F7D75">
        <w:rPr>
          <w:rFonts w:asciiTheme="minorEastAsia" w:eastAsiaTheme="minorEastAsia" w:hAnsiTheme="minorEastAsia" w:hint="eastAsia"/>
          <w:sz w:val="28"/>
        </w:rPr>
        <w:t>设</w:t>
      </w:r>
      <w:bookmarkStart w:id="0" w:name="_GoBack"/>
      <w:bookmarkEnd w:id="0"/>
      <w:r w:rsidR="00B27C8B" w:rsidRPr="006F7D75">
        <w:rPr>
          <w:rFonts w:asciiTheme="minorEastAsia" w:eastAsiaTheme="minorEastAsia" w:hAnsiTheme="minorEastAsia" w:hint="eastAsia"/>
          <w:sz w:val="28"/>
        </w:rPr>
        <w:t>备</w:t>
      </w:r>
      <w:r w:rsidR="00C91792" w:rsidRPr="006F7D75">
        <w:rPr>
          <w:rFonts w:asciiTheme="minorEastAsia" w:eastAsiaTheme="minorEastAsia" w:hAnsiTheme="minorEastAsia" w:hint="eastAsia"/>
          <w:sz w:val="28"/>
        </w:rPr>
        <w:t>的运行管理及使用效益负责。</w:t>
      </w:r>
    </w:p>
    <w:sectPr w:rsidR="005E776B" w:rsidRPr="006F7D75" w:rsidSect="00640497"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E9" w:rsidRDefault="00E550E9">
      <w:r>
        <w:separator/>
      </w:r>
    </w:p>
  </w:endnote>
  <w:endnote w:type="continuationSeparator" w:id="0">
    <w:p w:rsidR="00E550E9" w:rsidRDefault="00E5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93" w:rsidRDefault="00741B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D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D93">
      <w:rPr>
        <w:rStyle w:val="a5"/>
        <w:noProof/>
      </w:rPr>
      <w:t>1</w:t>
    </w:r>
    <w:r>
      <w:rPr>
        <w:rStyle w:val="a5"/>
      </w:rPr>
      <w:fldChar w:fldCharType="end"/>
    </w:r>
  </w:p>
  <w:p w:rsidR="00E73D93" w:rsidRDefault="00E73D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69162"/>
      <w:docPartObj>
        <w:docPartGallery w:val="Page Numbers (Bottom of Page)"/>
        <w:docPartUnique/>
      </w:docPartObj>
    </w:sdtPr>
    <w:sdtContent>
      <w:p w:rsidR="00640497" w:rsidRDefault="006404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0497">
          <w:rPr>
            <w:noProof/>
            <w:lang w:val="zh-CN"/>
          </w:rPr>
          <w:t>6</w:t>
        </w:r>
        <w:r>
          <w:fldChar w:fldCharType="end"/>
        </w:r>
      </w:p>
    </w:sdtContent>
  </w:sdt>
  <w:p w:rsidR="00E73D93" w:rsidRDefault="00E73D9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E9" w:rsidRDefault="00E550E9">
      <w:r>
        <w:separator/>
      </w:r>
    </w:p>
  </w:footnote>
  <w:footnote w:type="continuationSeparator" w:id="0">
    <w:p w:rsidR="00E550E9" w:rsidRDefault="00E5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31DC"/>
    <w:multiLevelType w:val="hybridMultilevel"/>
    <w:tmpl w:val="DA92C608"/>
    <w:lvl w:ilvl="0" w:tplc="62409288">
      <w:numFmt w:val="bullet"/>
      <w:lvlText w:val="□"/>
      <w:lvlJc w:val="left"/>
      <w:pPr>
        <w:ind w:left="9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20B56CEE"/>
    <w:multiLevelType w:val="hybridMultilevel"/>
    <w:tmpl w:val="9834A6A6"/>
    <w:lvl w:ilvl="0" w:tplc="8C1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57099F"/>
    <w:multiLevelType w:val="hybridMultilevel"/>
    <w:tmpl w:val="25B27E02"/>
    <w:lvl w:ilvl="0" w:tplc="F52418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9625F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B1A7B1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32CC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92B86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F602B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CE89B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2C65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F69AF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B"/>
    <w:rsid w:val="000039E9"/>
    <w:rsid w:val="00036103"/>
    <w:rsid w:val="000578E3"/>
    <w:rsid w:val="000B6F41"/>
    <w:rsid w:val="000C0FAE"/>
    <w:rsid w:val="000C30CD"/>
    <w:rsid w:val="000D7C19"/>
    <w:rsid w:val="000F4E0F"/>
    <w:rsid w:val="00104292"/>
    <w:rsid w:val="00137237"/>
    <w:rsid w:val="0014192E"/>
    <w:rsid w:val="00143621"/>
    <w:rsid w:val="001E0AE9"/>
    <w:rsid w:val="001F50F0"/>
    <w:rsid w:val="00201A3A"/>
    <w:rsid w:val="002375C2"/>
    <w:rsid w:val="002558AC"/>
    <w:rsid w:val="00273E7C"/>
    <w:rsid w:val="002C000F"/>
    <w:rsid w:val="002F5279"/>
    <w:rsid w:val="003448A5"/>
    <w:rsid w:val="00362F3F"/>
    <w:rsid w:val="00381E59"/>
    <w:rsid w:val="003A20CE"/>
    <w:rsid w:val="00414A85"/>
    <w:rsid w:val="004246D1"/>
    <w:rsid w:val="00471BB4"/>
    <w:rsid w:val="00493CC9"/>
    <w:rsid w:val="00512043"/>
    <w:rsid w:val="00592783"/>
    <w:rsid w:val="00592DE1"/>
    <w:rsid w:val="005E776B"/>
    <w:rsid w:val="005F522C"/>
    <w:rsid w:val="00602A87"/>
    <w:rsid w:val="00640497"/>
    <w:rsid w:val="00644551"/>
    <w:rsid w:val="006559B5"/>
    <w:rsid w:val="006A747A"/>
    <w:rsid w:val="006B7751"/>
    <w:rsid w:val="006C2E09"/>
    <w:rsid w:val="006C3674"/>
    <w:rsid w:val="006C49BA"/>
    <w:rsid w:val="006E59FA"/>
    <w:rsid w:val="006F7D75"/>
    <w:rsid w:val="00704607"/>
    <w:rsid w:val="00714D20"/>
    <w:rsid w:val="00726270"/>
    <w:rsid w:val="007347BC"/>
    <w:rsid w:val="00735609"/>
    <w:rsid w:val="00737D81"/>
    <w:rsid w:val="00741B30"/>
    <w:rsid w:val="00746846"/>
    <w:rsid w:val="007563A8"/>
    <w:rsid w:val="00762481"/>
    <w:rsid w:val="00792B7A"/>
    <w:rsid w:val="007B5987"/>
    <w:rsid w:val="007D3984"/>
    <w:rsid w:val="007F38E2"/>
    <w:rsid w:val="00812B3C"/>
    <w:rsid w:val="00821830"/>
    <w:rsid w:val="008530FB"/>
    <w:rsid w:val="00883150"/>
    <w:rsid w:val="008A1B3F"/>
    <w:rsid w:val="008C7F1B"/>
    <w:rsid w:val="009041FC"/>
    <w:rsid w:val="00915435"/>
    <w:rsid w:val="009154EB"/>
    <w:rsid w:val="00925BF6"/>
    <w:rsid w:val="00944BE4"/>
    <w:rsid w:val="00995F68"/>
    <w:rsid w:val="009C7473"/>
    <w:rsid w:val="009D4280"/>
    <w:rsid w:val="009D5B9D"/>
    <w:rsid w:val="009D661E"/>
    <w:rsid w:val="009F4348"/>
    <w:rsid w:val="00A0383A"/>
    <w:rsid w:val="00A22FE1"/>
    <w:rsid w:val="00A257D8"/>
    <w:rsid w:val="00A41C2F"/>
    <w:rsid w:val="00AA5E1D"/>
    <w:rsid w:val="00AC7468"/>
    <w:rsid w:val="00AD378D"/>
    <w:rsid w:val="00B16862"/>
    <w:rsid w:val="00B27C8B"/>
    <w:rsid w:val="00B73FAE"/>
    <w:rsid w:val="00BB5ADF"/>
    <w:rsid w:val="00BD3125"/>
    <w:rsid w:val="00C13286"/>
    <w:rsid w:val="00C159A2"/>
    <w:rsid w:val="00C25EB4"/>
    <w:rsid w:val="00C5436C"/>
    <w:rsid w:val="00C5440C"/>
    <w:rsid w:val="00C76C76"/>
    <w:rsid w:val="00C91792"/>
    <w:rsid w:val="00CF298C"/>
    <w:rsid w:val="00CF512B"/>
    <w:rsid w:val="00D131C3"/>
    <w:rsid w:val="00D301DB"/>
    <w:rsid w:val="00D353C2"/>
    <w:rsid w:val="00D45D07"/>
    <w:rsid w:val="00D71BEA"/>
    <w:rsid w:val="00D76994"/>
    <w:rsid w:val="00D83B34"/>
    <w:rsid w:val="00DB45A9"/>
    <w:rsid w:val="00DC44D5"/>
    <w:rsid w:val="00DF233E"/>
    <w:rsid w:val="00E550E9"/>
    <w:rsid w:val="00E640B2"/>
    <w:rsid w:val="00E72F35"/>
    <w:rsid w:val="00E73D93"/>
    <w:rsid w:val="00E7614B"/>
    <w:rsid w:val="00EC0C5C"/>
    <w:rsid w:val="00ED208D"/>
    <w:rsid w:val="00EF0529"/>
    <w:rsid w:val="00EF07D9"/>
    <w:rsid w:val="00EF6E80"/>
    <w:rsid w:val="00F235E2"/>
    <w:rsid w:val="00F33D7F"/>
    <w:rsid w:val="00F50B3E"/>
    <w:rsid w:val="00F626D4"/>
    <w:rsid w:val="00FC2CEB"/>
    <w:rsid w:val="00FD43D6"/>
    <w:rsid w:val="00FE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B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904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semiHidden/>
    <w:rsid w:val="006A747A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paragraph" w:customStyle="1" w:styleId="CharChar1">
    <w:name w:val="Char Char1"/>
    <w:basedOn w:val="a"/>
    <w:semiHidden/>
    <w:rsid w:val="00883150"/>
    <w:rPr>
      <w:rFonts w:ascii="Tahoma" w:hAnsi="Tahoma" w:cs="仿宋_GB2312"/>
      <w:sz w:val="24"/>
      <w:szCs w:val="28"/>
    </w:rPr>
  </w:style>
  <w:style w:type="character" w:styleId="a9">
    <w:name w:val="annotation reference"/>
    <w:basedOn w:val="a0"/>
    <w:rsid w:val="00414A85"/>
    <w:rPr>
      <w:sz w:val="21"/>
      <w:szCs w:val="21"/>
    </w:rPr>
  </w:style>
  <w:style w:type="paragraph" w:styleId="aa">
    <w:name w:val="annotation text"/>
    <w:basedOn w:val="a"/>
    <w:link w:val="Char0"/>
    <w:rsid w:val="00414A85"/>
    <w:pPr>
      <w:jc w:val="left"/>
    </w:pPr>
  </w:style>
  <w:style w:type="character" w:customStyle="1" w:styleId="Char0">
    <w:name w:val="批注文字 Char"/>
    <w:basedOn w:val="a0"/>
    <w:link w:val="aa"/>
    <w:rsid w:val="00414A85"/>
    <w:rPr>
      <w:kern w:val="2"/>
      <w:sz w:val="21"/>
    </w:rPr>
  </w:style>
  <w:style w:type="paragraph" w:styleId="ab">
    <w:name w:val="annotation subject"/>
    <w:basedOn w:val="aa"/>
    <w:next w:val="aa"/>
    <w:link w:val="Char1"/>
    <w:rsid w:val="00414A85"/>
    <w:rPr>
      <w:b/>
      <w:bCs/>
    </w:rPr>
  </w:style>
  <w:style w:type="character" w:customStyle="1" w:styleId="Char1">
    <w:name w:val="批注主题 Char"/>
    <w:basedOn w:val="Char0"/>
    <w:link w:val="ab"/>
    <w:rsid w:val="00414A85"/>
    <w:rPr>
      <w:b/>
      <w:bCs/>
      <w:kern w:val="2"/>
      <w:sz w:val="21"/>
    </w:rPr>
  </w:style>
  <w:style w:type="paragraph" w:styleId="ac">
    <w:name w:val="Balloon Text"/>
    <w:basedOn w:val="a"/>
    <w:link w:val="Char2"/>
    <w:rsid w:val="00414A85"/>
    <w:rPr>
      <w:sz w:val="18"/>
      <w:szCs w:val="18"/>
    </w:rPr>
  </w:style>
  <w:style w:type="character" w:customStyle="1" w:styleId="Char2">
    <w:name w:val="批注框文本 Char"/>
    <w:basedOn w:val="a0"/>
    <w:link w:val="ac"/>
    <w:rsid w:val="00414A85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F7D75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592DE1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B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904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semiHidden/>
    <w:rsid w:val="006A747A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paragraph" w:customStyle="1" w:styleId="CharChar1">
    <w:name w:val="Char Char1"/>
    <w:basedOn w:val="a"/>
    <w:semiHidden/>
    <w:rsid w:val="00883150"/>
    <w:rPr>
      <w:rFonts w:ascii="Tahoma" w:hAnsi="Tahoma" w:cs="仿宋_GB2312"/>
      <w:sz w:val="24"/>
      <w:szCs w:val="28"/>
    </w:rPr>
  </w:style>
  <w:style w:type="character" w:styleId="a9">
    <w:name w:val="annotation reference"/>
    <w:basedOn w:val="a0"/>
    <w:rsid w:val="00414A85"/>
    <w:rPr>
      <w:sz w:val="21"/>
      <w:szCs w:val="21"/>
    </w:rPr>
  </w:style>
  <w:style w:type="paragraph" w:styleId="aa">
    <w:name w:val="annotation text"/>
    <w:basedOn w:val="a"/>
    <w:link w:val="Char0"/>
    <w:rsid w:val="00414A85"/>
    <w:pPr>
      <w:jc w:val="left"/>
    </w:pPr>
  </w:style>
  <w:style w:type="character" w:customStyle="1" w:styleId="Char0">
    <w:name w:val="批注文字 Char"/>
    <w:basedOn w:val="a0"/>
    <w:link w:val="aa"/>
    <w:rsid w:val="00414A85"/>
    <w:rPr>
      <w:kern w:val="2"/>
      <w:sz w:val="21"/>
    </w:rPr>
  </w:style>
  <w:style w:type="paragraph" w:styleId="ab">
    <w:name w:val="annotation subject"/>
    <w:basedOn w:val="aa"/>
    <w:next w:val="aa"/>
    <w:link w:val="Char1"/>
    <w:rsid w:val="00414A85"/>
    <w:rPr>
      <w:b/>
      <w:bCs/>
    </w:rPr>
  </w:style>
  <w:style w:type="character" w:customStyle="1" w:styleId="Char1">
    <w:name w:val="批注主题 Char"/>
    <w:basedOn w:val="Char0"/>
    <w:link w:val="ab"/>
    <w:rsid w:val="00414A85"/>
    <w:rPr>
      <w:b/>
      <w:bCs/>
      <w:kern w:val="2"/>
      <w:sz w:val="21"/>
    </w:rPr>
  </w:style>
  <w:style w:type="paragraph" w:styleId="ac">
    <w:name w:val="Balloon Text"/>
    <w:basedOn w:val="a"/>
    <w:link w:val="Char2"/>
    <w:rsid w:val="00414A85"/>
    <w:rPr>
      <w:sz w:val="18"/>
      <w:szCs w:val="18"/>
    </w:rPr>
  </w:style>
  <w:style w:type="character" w:customStyle="1" w:styleId="Char2">
    <w:name w:val="批注框文本 Char"/>
    <w:basedOn w:val="a0"/>
    <w:link w:val="ac"/>
    <w:rsid w:val="00414A85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F7D75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592DE1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北京大学申请购置大型精密仪器</dc:title>
  <dc:creator>Zhang Nianmei</dc:creator>
  <cp:lastModifiedBy>user</cp:lastModifiedBy>
  <cp:revision>8</cp:revision>
  <cp:lastPrinted>2002-01-28T01:15:00Z</cp:lastPrinted>
  <dcterms:created xsi:type="dcterms:W3CDTF">2016-09-09T05:35:00Z</dcterms:created>
  <dcterms:modified xsi:type="dcterms:W3CDTF">2016-09-11T05:03:00Z</dcterms:modified>
</cp:coreProperties>
</file>