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9C" w:rsidRDefault="003845FF" w:rsidP="009F4F9D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附件1.北京大学医学部</w:t>
      </w:r>
      <w:r>
        <w:rPr>
          <w:rFonts w:asciiTheme="minorEastAsia" w:hAnsiTheme="minorEastAsia"/>
          <w:b/>
          <w:sz w:val="24"/>
          <w:szCs w:val="24"/>
        </w:rPr>
        <w:t>实验室</w:t>
      </w:r>
      <w:r>
        <w:rPr>
          <w:rFonts w:asciiTheme="minorEastAsia" w:hAnsiTheme="minorEastAsia" w:hint="eastAsia"/>
          <w:b/>
          <w:sz w:val="24"/>
          <w:szCs w:val="24"/>
        </w:rPr>
        <w:t>名单</w:t>
      </w:r>
    </w:p>
    <w:tbl>
      <w:tblPr>
        <w:tblW w:w="935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547"/>
        <w:gridCol w:w="2835"/>
        <w:gridCol w:w="1276"/>
        <w:gridCol w:w="1984"/>
      </w:tblGrid>
      <w:tr w:rsidR="00B2049C">
        <w:trPr>
          <w:trHeight w:val="28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</w:rPr>
              <w:t>实验室名称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</w:rPr>
              <w:t>所属院系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</w:rPr>
              <w:t>实验室类型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center"/>
              <w:rPr>
                <w:rFonts w:asciiTheme="minorEastAsia" w:hAnsiTheme="minorEastAsia" w:cs="Arial"/>
                <w:b/>
                <w:kern w:val="0"/>
                <w:szCs w:val="21"/>
              </w:rPr>
            </w:pPr>
            <w:r>
              <w:rPr>
                <w:rFonts w:asciiTheme="minorEastAsia" w:hAnsiTheme="minorEastAsia" w:cs="Arial"/>
                <w:b/>
                <w:kern w:val="0"/>
                <w:szCs w:val="21"/>
              </w:rPr>
              <w:t>实验室类别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医学部信息通讯中心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医学部信息通讯中心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校级公共平台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医药卫生分析中心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医药卫生分析中心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校级公共平台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实验动物科学部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实验动物科学部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校级公共平台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药物依赖研究所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药物依赖研究所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北京市重点实验室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精准医疗多组学研究中心实验室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精准医疗多组学研究中心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生物医学工程实验室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生物医学工程系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北京大学肿瘤研究中心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基础医学院北京大学肿瘤研究中心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解剖实验室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基础医学院人体解剖学与组织胚胎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国家级实验教学示范中心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分子细胞生物学与肿瘤生物学实验室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基础医学院人体解剖学与组织胚胎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神经与消化研究室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血管重塑研究室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分子心血管教育部重点实验室平台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教育部重点实验室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血管生物学研究室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胃肠多肽研究室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心血管病生理研究室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北京市重点实验室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心血管线粒体医学研究室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代谢综合征研究室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分子血管生物工程研究室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19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膜受体和药物靶点实验室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教育部重点实验室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肥胖与代谢研究室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基础医学院生理学与病理生理学系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表观遗传室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肿瘤表观遗传学研究室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衰老分子机理室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lastRenderedPageBreak/>
              <w:t>24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细胞生长调控与基因表达调控室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基因室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校级公共平台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基因表达调控室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衰老RNA生物学室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信号传导机制研究室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分子内分泌室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基础医学院生物化学与分子生物学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细胞生物学实验室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基础医学院细胞生物学系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北京大学干细胞研究中心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基础医学院细胞生物学系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生物大分子复合物实验室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基础医学院生物物理学系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结构生物学与理性药物设计实验室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基础医学院生物物理学系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北京市重点实验室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单分子与纳米生物学实验室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基础医学院生物物理学系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生物物理教学实验室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基础医学院生物物理学系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肿瘤遗传实验室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分子病理实验室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乳腺肿瘤实验室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39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血液病实验室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肿瘤分子实验室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脑病实验室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神经病理实验室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诊断病理学实验室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药物代谢与遗传药理学实验室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基础医学院药理学系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细胞和分子药理学实验室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基础医学院药理学系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北京市重点实验室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睡眠和神经精神药理学实验室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基础医学院药理学系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分子药理学实验室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基础医学院药理学系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心血管与肾脏药理学实验室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基础医学院药理学系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国家重点实验室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49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免疫教学室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基础医学院免疫学系（卫生部医学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国家级实验教学示范中心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免疫T细胞研究室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基础医学院免疫学系（卫生部医学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自身免疫病研究室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基础医学院免疫学系（卫生部医学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lastRenderedPageBreak/>
              <w:t>52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分子免疫研究室（北京大学人类疾病基因研究中心）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基础医学院免疫学系（卫生部医学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微生物室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基础医学院病原生物学系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肝炎试剂研究中心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基础医学院病原生物学系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医学寄生虫学实验室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基础医学院病原生物学系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病毒感染与肿瘤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基础医学院病原生物学系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病毒学实验室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基础医学院病原生物学系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生物活性小分子研究室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基础医学院病原生物学系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59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细菌学实验室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基础医学院病原生物学系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神经科学实验室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基础医学院神经科学研究所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生物医学实验教学中心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基础医学院生物医学实验教学中心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国家级实验教学示范中心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人类疾病基因研究室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基础医学院医学遗传学系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表观遗传分子机制研究室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基础医学院医学遗传学系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心血管研究所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基础医学院心血管研究所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教育部重点实验室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医学信息学系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基础医学院医学信息学系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系统生物医学研究所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基础医学院系统生物医学研究所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北京市重点实验室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DNA损伤与修复实验室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基础医学院放射医学系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天士力微循环研究中心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基础医学院天士力微循环研究中心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教育部重点实验室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69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中西医结合教研室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基础医学院中西医结合基础学系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化学生物学实验室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药学院化学生物学系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药物化学实验室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药学院药物化学系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天然药物学实验室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药学院天然药物学系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药剂学实验室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药学院药剂学系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北京市重点实验室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分子与细胞药理学实验室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药学院分子与细胞药理学系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药事管理与临床药学实验室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药学院药事管理与临床药学系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药学实验教学中心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药学院基础化学实验教学中心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国家级实验教学示范中心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应用药物研究所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药学院应用药物研究所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天然药物及仿生药物国家重点实验室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药学院国家重点实验室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国家重点实验室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79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劳环系实验室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公共卫生学院劳动卫生与环境卫生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流行病实验室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公共卫生学院流行病学与卫生统计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其它按平台建设的实验室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统计信息实验室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公共卫生学院流行病学与卫生统计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lastRenderedPageBreak/>
              <w:t>82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妇幼卫生实验室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公共卫生学院妇女与儿童青少年卫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儿少所实验室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公共卫生学院妇女与儿童青少年卫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营养实验室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公共卫生学院营养与食品卫生学系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毒理系实验室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公共卫生学院毒理学系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中药配伍减毒重点建设研究室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公共卫生学院毒理学系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中心仪器室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公共卫生学院中心仪器室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88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卫生部生育健康重点实验室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公共卫生学院北京大学生育健康研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89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社医健教实验室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公共卫生学院社会医学与健康教育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90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教学实验中心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公共卫生学院教学中心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91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动物实验中心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公共卫生学院教学中心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92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保健品评价中心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公共卫生学院保健品评价中心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93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北京大学护理学实验教学中心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护理学院实验教学中心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94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计算机多媒体实验室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医学人文学院医用理学系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95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数学模型与大数据分析实验室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医学人文学院医用理学系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科研为主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96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应用语言学系多媒体语言实验室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医学人文学院应用语言学系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  <w:tr w:rsidR="00B2049C">
        <w:trPr>
          <w:trHeight w:val="255"/>
          <w:jc w:val="right"/>
        </w:trPr>
        <w:tc>
          <w:tcPr>
            <w:tcW w:w="71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97</w:t>
            </w:r>
          </w:p>
        </w:tc>
        <w:tc>
          <w:tcPr>
            <w:tcW w:w="2547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医用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物理教研室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医学技术研究院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教学为主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B2049C" w:rsidRDefault="003845FF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其它实验室</w:t>
            </w:r>
          </w:p>
        </w:tc>
      </w:tr>
    </w:tbl>
    <w:p w:rsidR="00B2049C" w:rsidRDefault="00B2049C">
      <w:pPr>
        <w:spacing w:line="360" w:lineRule="auto"/>
        <w:ind w:firstLine="420"/>
        <w:jc w:val="left"/>
        <w:rPr>
          <w:rFonts w:asciiTheme="minorEastAsia" w:hAnsiTheme="minorEastAsia"/>
          <w:sz w:val="24"/>
          <w:szCs w:val="24"/>
        </w:rPr>
      </w:pPr>
    </w:p>
    <w:p w:rsidR="00B2049C" w:rsidRDefault="00B2049C" w:rsidP="006346A7">
      <w:pPr>
        <w:widowControl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B20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58" w:rsidRDefault="00E14D58" w:rsidP="00F3734B">
      <w:r>
        <w:separator/>
      </w:r>
    </w:p>
  </w:endnote>
  <w:endnote w:type="continuationSeparator" w:id="0">
    <w:p w:rsidR="00E14D58" w:rsidRDefault="00E14D58" w:rsidP="00F3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58" w:rsidRDefault="00E14D58" w:rsidP="00F3734B">
      <w:r>
        <w:separator/>
      </w:r>
    </w:p>
  </w:footnote>
  <w:footnote w:type="continuationSeparator" w:id="0">
    <w:p w:rsidR="00E14D58" w:rsidRDefault="00E14D58" w:rsidP="00F37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4BC"/>
    <w:multiLevelType w:val="multilevel"/>
    <w:tmpl w:val="1D1D14BC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39D678FA"/>
    <w:multiLevelType w:val="multilevel"/>
    <w:tmpl w:val="39D678FA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46283D94"/>
    <w:multiLevelType w:val="multilevel"/>
    <w:tmpl w:val="46283D94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4DA443BA"/>
    <w:multiLevelType w:val="multilevel"/>
    <w:tmpl w:val="4DA443BA"/>
    <w:lvl w:ilvl="0">
      <w:start w:val="12"/>
      <w:numFmt w:val="decimal"/>
      <w:lvlText w:val="%1."/>
      <w:lvlJc w:val="left"/>
      <w:pPr>
        <w:tabs>
          <w:tab w:val="left" w:pos="465"/>
        </w:tabs>
        <w:ind w:left="465" w:hanging="465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54255A9D"/>
    <w:multiLevelType w:val="multilevel"/>
    <w:tmpl w:val="54255A9D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A2D62A9"/>
    <w:multiLevelType w:val="multilevel"/>
    <w:tmpl w:val="7A2D62A9"/>
    <w:lvl w:ilvl="0">
      <w:start w:val="1"/>
      <w:numFmt w:val="decimal"/>
      <w:lvlText w:val="（%1）"/>
      <w:lvlJc w:val="left"/>
      <w:pPr>
        <w:ind w:left="1500" w:hanging="72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2C"/>
    <w:rsid w:val="00006B68"/>
    <w:rsid w:val="0002074F"/>
    <w:rsid w:val="00030211"/>
    <w:rsid w:val="000463CE"/>
    <w:rsid w:val="000538F7"/>
    <w:rsid w:val="00073A85"/>
    <w:rsid w:val="0008065A"/>
    <w:rsid w:val="000A72D3"/>
    <w:rsid w:val="000F3DDA"/>
    <w:rsid w:val="000F5FE2"/>
    <w:rsid w:val="0010321B"/>
    <w:rsid w:val="00106EF8"/>
    <w:rsid w:val="00110F5F"/>
    <w:rsid w:val="0014329A"/>
    <w:rsid w:val="00180AED"/>
    <w:rsid w:val="00197387"/>
    <w:rsid w:val="001D68F8"/>
    <w:rsid w:val="001E05EB"/>
    <w:rsid w:val="001E2EF2"/>
    <w:rsid w:val="001E38B8"/>
    <w:rsid w:val="00216FB1"/>
    <w:rsid w:val="00252C97"/>
    <w:rsid w:val="00277D91"/>
    <w:rsid w:val="0028780A"/>
    <w:rsid w:val="00296F57"/>
    <w:rsid w:val="002A6ECA"/>
    <w:rsid w:val="002B4985"/>
    <w:rsid w:val="002C1F9C"/>
    <w:rsid w:val="002C6E28"/>
    <w:rsid w:val="003020C3"/>
    <w:rsid w:val="0030237E"/>
    <w:rsid w:val="00303E28"/>
    <w:rsid w:val="00315142"/>
    <w:rsid w:val="003248DD"/>
    <w:rsid w:val="00345C2B"/>
    <w:rsid w:val="0036386F"/>
    <w:rsid w:val="00372A8B"/>
    <w:rsid w:val="003845FF"/>
    <w:rsid w:val="003A0BF6"/>
    <w:rsid w:val="003A748F"/>
    <w:rsid w:val="003B3743"/>
    <w:rsid w:val="003B74A4"/>
    <w:rsid w:val="003C6097"/>
    <w:rsid w:val="003E1C57"/>
    <w:rsid w:val="003E2174"/>
    <w:rsid w:val="003E603A"/>
    <w:rsid w:val="003F3371"/>
    <w:rsid w:val="004129F1"/>
    <w:rsid w:val="004142C5"/>
    <w:rsid w:val="004351C6"/>
    <w:rsid w:val="00450917"/>
    <w:rsid w:val="00450F89"/>
    <w:rsid w:val="00455A57"/>
    <w:rsid w:val="00457AE2"/>
    <w:rsid w:val="00467325"/>
    <w:rsid w:val="004759E5"/>
    <w:rsid w:val="00486D2C"/>
    <w:rsid w:val="00491AC5"/>
    <w:rsid w:val="0049578F"/>
    <w:rsid w:val="00496712"/>
    <w:rsid w:val="004B1D90"/>
    <w:rsid w:val="004C63F8"/>
    <w:rsid w:val="004D4BF8"/>
    <w:rsid w:val="004D6737"/>
    <w:rsid w:val="004E0A1C"/>
    <w:rsid w:val="004F1731"/>
    <w:rsid w:val="00501B97"/>
    <w:rsid w:val="00521DF7"/>
    <w:rsid w:val="005373B6"/>
    <w:rsid w:val="0054222F"/>
    <w:rsid w:val="00555FBE"/>
    <w:rsid w:val="00557F96"/>
    <w:rsid w:val="005706CB"/>
    <w:rsid w:val="00572EA6"/>
    <w:rsid w:val="00580541"/>
    <w:rsid w:val="00585C7E"/>
    <w:rsid w:val="00587957"/>
    <w:rsid w:val="005B4E50"/>
    <w:rsid w:val="005E572D"/>
    <w:rsid w:val="005E62A2"/>
    <w:rsid w:val="005F52CE"/>
    <w:rsid w:val="00603316"/>
    <w:rsid w:val="00623C11"/>
    <w:rsid w:val="006346A7"/>
    <w:rsid w:val="00634C42"/>
    <w:rsid w:val="00637C31"/>
    <w:rsid w:val="0064109C"/>
    <w:rsid w:val="006679E5"/>
    <w:rsid w:val="006A4D72"/>
    <w:rsid w:val="006D44AA"/>
    <w:rsid w:val="00704478"/>
    <w:rsid w:val="00706ACB"/>
    <w:rsid w:val="00715A79"/>
    <w:rsid w:val="00716AA5"/>
    <w:rsid w:val="00724460"/>
    <w:rsid w:val="0072755A"/>
    <w:rsid w:val="007411FB"/>
    <w:rsid w:val="007423D5"/>
    <w:rsid w:val="00743A43"/>
    <w:rsid w:val="00752E1F"/>
    <w:rsid w:val="007A2642"/>
    <w:rsid w:val="007B0157"/>
    <w:rsid w:val="007B0F51"/>
    <w:rsid w:val="007B7164"/>
    <w:rsid w:val="007C1BE4"/>
    <w:rsid w:val="007C308A"/>
    <w:rsid w:val="007C7C0F"/>
    <w:rsid w:val="007D3865"/>
    <w:rsid w:val="007E18CC"/>
    <w:rsid w:val="007F38E6"/>
    <w:rsid w:val="0081417D"/>
    <w:rsid w:val="0082435C"/>
    <w:rsid w:val="00832EB9"/>
    <w:rsid w:val="00835D97"/>
    <w:rsid w:val="00877D84"/>
    <w:rsid w:val="0088558C"/>
    <w:rsid w:val="008B67F8"/>
    <w:rsid w:val="008B692F"/>
    <w:rsid w:val="008E6BB5"/>
    <w:rsid w:val="009026A9"/>
    <w:rsid w:val="00933673"/>
    <w:rsid w:val="00983729"/>
    <w:rsid w:val="00986CB7"/>
    <w:rsid w:val="00987D5E"/>
    <w:rsid w:val="009B089E"/>
    <w:rsid w:val="009F4F9D"/>
    <w:rsid w:val="009F612D"/>
    <w:rsid w:val="009F7F91"/>
    <w:rsid w:val="00A14C2A"/>
    <w:rsid w:val="00A22FB8"/>
    <w:rsid w:val="00A25C19"/>
    <w:rsid w:val="00A533F7"/>
    <w:rsid w:val="00A53585"/>
    <w:rsid w:val="00A90262"/>
    <w:rsid w:val="00A91EC1"/>
    <w:rsid w:val="00AD7E6C"/>
    <w:rsid w:val="00AE263D"/>
    <w:rsid w:val="00AE4DF1"/>
    <w:rsid w:val="00AF4BDD"/>
    <w:rsid w:val="00AF5D53"/>
    <w:rsid w:val="00AF6E17"/>
    <w:rsid w:val="00B2049C"/>
    <w:rsid w:val="00B250B2"/>
    <w:rsid w:val="00B30240"/>
    <w:rsid w:val="00B60E91"/>
    <w:rsid w:val="00BA32CB"/>
    <w:rsid w:val="00BB4F35"/>
    <w:rsid w:val="00BB60FC"/>
    <w:rsid w:val="00BC1B81"/>
    <w:rsid w:val="00BE0F6E"/>
    <w:rsid w:val="00C377E1"/>
    <w:rsid w:val="00C52BEE"/>
    <w:rsid w:val="00C77DD9"/>
    <w:rsid w:val="00C8279B"/>
    <w:rsid w:val="00CA287E"/>
    <w:rsid w:val="00CA2A11"/>
    <w:rsid w:val="00CA769D"/>
    <w:rsid w:val="00CD1B79"/>
    <w:rsid w:val="00CE4AC8"/>
    <w:rsid w:val="00D0220D"/>
    <w:rsid w:val="00D17438"/>
    <w:rsid w:val="00D23E12"/>
    <w:rsid w:val="00D3668E"/>
    <w:rsid w:val="00D50152"/>
    <w:rsid w:val="00D7080C"/>
    <w:rsid w:val="00D75969"/>
    <w:rsid w:val="00D860CD"/>
    <w:rsid w:val="00DB19ED"/>
    <w:rsid w:val="00DB55DC"/>
    <w:rsid w:val="00DF2E34"/>
    <w:rsid w:val="00E02346"/>
    <w:rsid w:val="00E109D6"/>
    <w:rsid w:val="00E14D58"/>
    <w:rsid w:val="00E31AE5"/>
    <w:rsid w:val="00E42131"/>
    <w:rsid w:val="00E42A7D"/>
    <w:rsid w:val="00E4782E"/>
    <w:rsid w:val="00E71AB3"/>
    <w:rsid w:val="00E72024"/>
    <w:rsid w:val="00E821FB"/>
    <w:rsid w:val="00EA0BCE"/>
    <w:rsid w:val="00EA3ACF"/>
    <w:rsid w:val="00EB78AD"/>
    <w:rsid w:val="00ED04E5"/>
    <w:rsid w:val="00ED7294"/>
    <w:rsid w:val="00EE5AC1"/>
    <w:rsid w:val="00EF2CD1"/>
    <w:rsid w:val="00F13231"/>
    <w:rsid w:val="00F14FEC"/>
    <w:rsid w:val="00F229D0"/>
    <w:rsid w:val="00F3734B"/>
    <w:rsid w:val="00F4059D"/>
    <w:rsid w:val="00F52234"/>
    <w:rsid w:val="00F55766"/>
    <w:rsid w:val="00F70B96"/>
    <w:rsid w:val="00F829D2"/>
    <w:rsid w:val="00F96FDF"/>
    <w:rsid w:val="00FA006E"/>
    <w:rsid w:val="00FB799B"/>
    <w:rsid w:val="00FC7ADC"/>
    <w:rsid w:val="00FF3279"/>
    <w:rsid w:val="00FF654E"/>
    <w:rsid w:val="744F1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5A979E-30E5-478A-97A3-B400873B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pPr>
      <w:keepNext/>
      <w:keepLines/>
      <w:spacing w:before="200"/>
      <w:outlineLvl w:val="2"/>
    </w:pPr>
    <w:rPr>
      <w:rFonts w:ascii="Cambria" w:eastAsia="宋体" w:hAnsi="Cambria" w:cs="Times New Roman"/>
      <w:b/>
      <w:bCs/>
      <w:color w:val="4F81B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3Char">
    <w:name w:val="标题 3 Char"/>
    <w:basedOn w:val="a0"/>
    <w:link w:val="3"/>
    <w:rPr>
      <w:rFonts w:ascii="Cambria" w:eastAsia="宋体" w:hAnsi="Cambria" w:cs="Times New Roman"/>
      <w:b/>
      <w:bCs/>
      <w:color w:val="4F81BD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9F4F9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F4F9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F31F49-D659-4CD5-9E13-710093C4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pku</cp:lastModifiedBy>
  <cp:revision>6</cp:revision>
  <dcterms:created xsi:type="dcterms:W3CDTF">2021-04-20T01:19:00Z</dcterms:created>
  <dcterms:modified xsi:type="dcterms:W3CDTF">2021-04-20T05:44:00Z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63CB891D640F42BC9CABB32930209AF0</vt:lpwstr>
  </property>
</Properties>
</file>