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3" w:rsidRPr="0005078E" w:rsidRDefault="001A1A33" w:rsidP="0005078E">
      <w:pPr>
        <w:jc w:val="center"/>
        <w:rPr>
          <w:b/>
          <w:sz w:val="28"/>
          <w:szCs w:val="28"/>
        </w:rPr>
      </w:pPr>
      <w:r w:rsidRPr="00F22BF4">
        <w:rPr>
          <w:rFonts w:hint="eastAsia"/>
          <w:b/>
          <w:sz w:val="28"/>
          <w:szCs w:val="28"/>
        </w:rPr>
        <w:t>北京大学医学部仪器设备</w:t>
      </w:r>
      <w:r w:rsidRPr="00F22BF4">
        <w:rPr>
          <w:rFonts w:hint="eastAsia"/>
          <w:b/>
          <w:sz w:val="32"/>
          <w:szCs w:val="32"/>
        </w:rPr>
        <w:t>招标项目</w:t>
      </w:r>
      <w:r w:rsidRPr="00F22BF4">
        <w:rPr>
          <w:rFonts w:hint="eastAsia"/>
          <w:b/>
          <w:sz w:val="28"/>
          <w:szCs w:val="28"/>
        </w:rPr>
        <w:t>采购审批表（一式三份）</w:t>
      </w:r>
    </w:p>
    <w:p w:rsidR="0069635F" w:rsidRPr="00CC458F" w:rsidRDefault="0069635F" w:rsidP="00CC458F">
      <w:pPr>
        <w:rPr>
          <w:rFonts w:ascii="华文行楷" w:eastAsia="华文行楷"/>
        </w:rPr>
      </w:pPr>
    </w:p>
    <w:p w:rsidR="001A1A33" w:rsidRDefault="001A1A33" w:rsidP="00DF16F6">
      <w:pPr>
        <w:ind w:firstLineChars="250" w:firstLine="527"/>
      </w:pPr>
      <w:r w:rsidRPr="00DF16F6">
        <w:rPr>
          <w:rFonts w:hint="eastAsia"/>
          <w:b/>
        </w:rPr>
        <w:t>编号：</w:t>
      </w:r>
      <w:r w:rsidR="00F22BF4">
        <w:rPr>
          <w:rFonts w:hint="eastAsia"/>
        </w:rPr>
        <w:t xml:space="preserve">                                          </w:t>
      </w:r>
      <w:r w:rsidRPr="00DF16F6">
        <w:rPr>
          <w:rFonts w:hint="eastAsia"/>
          <w:b/>
        </w:rPr>
        <w:t>卡片号（进口免税设备）：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2693"/>
        <w:gridCol w:w="567"/>
        <w:gridCol w:w="2126"/>
        <w:gridCol w:w="1134"/>
        <w:gridCol w:w="2268"/>
      </w:tblGrid>
      <w:tr w:rsidR="00DF16F6" w:rsidTr="00DF16F6">
        <w:trPr>
          <w:trHeight w:val="397"/>
        </w:trPr>
        <w:tc>
          <w:tcPr>
            <w:tcW w:w="1277" w:type="dxa"/>
            <w:vMerge w:val="restart"/>
            <w:vAlign w:val="center"/>
          </w:tcPr>
          <w:p w:rsidR="00DF16F6" w:rsidRPr="00F22BF4" w:rsidRDefault="00DF16F6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设备名称</w:t>
            </w:r>
          </w:p>
        </w:tc>
        <w:tc>
          <w:tcPr>
            <w:tcW w:w="5386" w:type="dxa"/>
            <w:gridSpan w:val="3"/>
            <w:vAlign w:val="center"/>
          </w:tcPr>
          <w:p w:rsidR="00DF16F6" w:rsidRDefault="00DF16F6" w:rsidP="00F22BF4">
            <w:r>
              <w:rPr>
                <w:rFonts w:hint="eastAsia"/>
              </w:rPr>
              <w:t>中文：</w:t>
            </w:r>
          </w:p>
        </w:tc>
        <w:tc>
          <w:tcPr>
            <w:tcW w:w="1134" w:type="dxa"/>
            <w:vAlign w:val="center"/>
          </w:tcPr>
          <w:p w:rsidR="00DF16F6" w:rsidRPr="00DF16F6" w:rsidRDefault="00DF16F6" w:rsidP="00DF16F6">
            <w:pPr>
              <w:rPr>
                <w:b/>
              </w:rPr>
            </w:pPr>
            <w:r w:rsidRPr="00DF16F6">
              <w:rPr>
                <w:rFonts w:hint="eastAsia"/>
                <w:b/>
              </w:rPr>
              <w:t>数</w:t>
            </w:r>
            <w:r w:rsidRPr="00DF16F6">
              <w:rPr>
                <w:rFonts w:hint="eastAsia"/>
                <w:b/>
              </w:rPr>
              <w:t xml:space="preserve">    </w:t>
            </w:r>
            <w:r w:rsidRPr="00DF16F6">
              <w:rPr>
                <w:rFonts w:hint="eastAsia"/>
                <w:b/>
              </w:rPr>
              <w:t>量</w:t>
            </w:r>
          </w:p>
        </w:tc>
        <w:tc>
          <w:tcPr>
            <w:tcW w:w="2268" w:type="dxa"/>
            <w:vAlign w:val="center"/>
          </w:tcPr>
          <w:p w:rsidR="00DF16F6" w:rsidRDefault="00DF16F6" w:rsidP="00F22BF4"/>
        </w:tc>
      </w:tr>
      <w:tr w:rsidR="00DF16F6" w:rsidTr="00DF16F6">
        <w:trPr>
          <w:trHeight w:val="397"/>
        </w:trPr>
        <w:tc>
          <w:tcPr>
            <w:tcW w:w="1277" w:type="dxa"/>
            <w:vMerge/>
            <w:vAlign w:val="center"/>
          </w:tcPr>
          <w:p w:rsidR="00DF16F6" w:rsidRPr="00F22BF4" w:rsidRDefault="00DF16F6" w:rsidP="00F22BF4">
            <w:pPr>
              <w:rPr>
                <w:b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F16F6" w:rsidRDefault="00DF16F6" w:rsidP="00F22BF4">
            <w:r>
              <w:rPr>
                <w:rFonts w:hint="eastAsia"/>
              </w:rPr>
              <w:t>英文：</w:t>
            </w:r>
          </w:p>
        </w:tc>
        <w:tc>
          <w:tcPr>
            <w:tcW w:w="1134" w:type="dxa"/>
            <w:vAlign w:val="center"/>
          </w:tcPr>
          <w:p w:rsidR="00DF16F6" w:rsidRPr="00DF16F6" w:rsidRDefault="00DF16F6" w:rsidP="00DF16F6">
            <w:pPr>
              <w:rPr>
                <w:b/>
              </w:rPr>
            </w:pPr>
            <w:r w:rsidRPr="00DF16F6">
              <w:rPr>
                <w:rFonts w:hint="eastAsia"/>
                <w:b/>
              </w:rPr>
              <w:t>计量单位</w:t>
            </w:r>
            <w:r w:rsidRPr="00DF16F6"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16F6" w:rsidRDefault="00DF16F6" w:rsidP="00F22BF4"/>
        </w:tc>
      </w:tr>
      <w:tr w:rsidR="001A1A33" w:rsidTr="0069635F">
        <w:trPr>
          <w:trHeight w:val="397"/>
        </w:trPr>
        <w:tc>
          <w:tcPr>
            <w:tcW w:w="1277" w:type="dxa"/>
            <w:vAlign w:val="center"/>
          </w:tcPr>
          <w:p w:rsidR="001A1A33" w:rsidRPr="00F22BF4" w:rsidRDefault="001A1A33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经费来源</w:t>
            </w:r>
          </w:p>
        </w:tc>
        <w:tc>
          <w:tcPr>
            <w:tcW w:w="3260" w:type="dxa"/>
            <w:gridSpan w:val="2"/>
            <w:vAlign w:val="center"/>
          </w:tcPr>
          <w:p w:rsidR="001A1A33" w:rsidRDefault="001A1A33" w:rsidP="00F22BF4"/>
        </w:tc>
        <w:tc>
          <w:tcPr>
            <w:tcW w:w="2126" w:type="dxa"/>
            <w:vAlign w:val="center"/>
          </w:tcPr>
          <w:p w:rsidR="001A1A33" w:rsidRPr="0069635F" w:rsidRDefault="001A1A33" w:rsidP="00F22BF4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招标预算（人民币元）</w:t>
            </w:r>
          </w:p>
        </w:tc>
        <w:tc>
          <w:tcPr>
            <w:tcW w:w="3402" w:type="dxa"/>
            <w:gridSpan w:val="2"/>
            <w:vAlign w:val="center"/>
          </w:tcPr>
          <w:p w:rsidR="001A1A33" w:rsidRPr="001A1A33" w:rsidRDefault="001A1A33" w:rsidP="00F22BF4">
            <w:r>
              <w:rPr>
                <w:rFonts w:hint="eastAsia"/>
              </w:rPr>
              <w:t>单价：</w:t>
            </w:r>
            <w:r w:rsidR="00F22BF4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总价：</w:t>
            </w:r>
          </w:p>
        </w:tc>
      </w:tr>
      <w:tr w:rsidR="001A1A33" w:rsidTr="0069635F">
        <w:trPr>
          <w:trHeight w:val="397"/>
        </w:trPr>
        <w:tc>
          <w:tcPr>
            <w:tcW w:w="1277" w:type="dxa"/>
            <w:vAlign w:val="center"/>
          </w:tcPr>
          <w:p w:rsidR="001A1A33" w:rsidRPr="00F22BF4" w:rsidRDefault="001A1A33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经费卡号</w:t>
            </w:r>
          </w:p>
        </w:tc>
        <w:tc>
          <w:tcPr>
            <w:tcW w:w="3260" w:type="dxa"/>
            <w:gridSpan w:val="2"/>
            <w:vAlign w:val="center"/>
          </w:tcPr>
          <w:p w:rsidR="001A1A33" w:rsidRDefault="001A1A33" w:rsidP="00F22BF4"/>
        </w:tc>
        <w:tc>
          <w:tcPr>
            <w:tcW w:w="2126" w:type="dxa"/>
            <w:vAlign w:val="center"/>
          </w:tcPr>
          <w:p w:rsidR="001A1A33" w:rsidRPr="0069635F" w:rsidRDefault="001A1A33" w:rsidP="00F22BF4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是否办理进口免税</w:t>
            </w:r>
          </w:p>
        </w:tc>
        <w:tc>
          <w:tcPr>
            <w:tcW w:w="3402" w:type="dxa"/>
            <w:gridSpan w:val="2"/>
            <w:vAlign w:val="center"/>
          </w:tcPr>
          <w:p w:rsidR="001A1A33" w:rsidRDefault="001A1A33" w:rsidP="00F22BF4">
            <w:pPr>
              <w:ind w:firstLineChars="200" w:firstLine="480"/>
            </w:pP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2B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 w:rsidR="00F22BF4">
              <w:rPr>
                <w:rFonts w:hint="eastAsia"/>
              </w:rPr>
              <w:t xml:space="preserve">  </w:t>
            </w:r>
            <w:r w:rsidRPr="00F22BF4">
              <w:rPr>
                <w:rFonts w:hint="eastAsia"/>
                <w:sz w:val="24"/>
                <w:szCs w:val="24"/>
              </w:rPr>
              <w:t xml:space="preserve">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否</w:t>
            </w:r>
          </w:p>
        </w:tc>
      </w:tr>
      <w:tr w:rsidR="00A62231" w:rsidTr="00F22BF4">
        <w:trPr>
          <w:trHeight w:val="397"/>
        </w:trPr>
        <w:tc>
          <w:tcPr>
            <w:tcW w:w="10065" w:type="dxa"/>
            <w:gridSpan w:val="6"/>
            <w:vAlign w:val="center"/>
          </w:tcPr>
          <w:p w:rsidR="00A62231" w:rsidRPr="00F22BF4" w:rsidRDefault="00A62231" w:rsidP="00F22BF4">
            <w:pPr>
              <w:rPr>
                <w:rFonts w:asciiTheme="minorEastAsia" w:hAnsiTheme="minorEastAsia"/>
                <w:b/>
                <w:u w:val="single"/>
              </w:rPr>
            </w:pPr>
            <w:r w:rsidRPr="00F22BF4">
              <w:rPr>
                <w:rFonts w:ascii="宋体" w:eastAsia="宋体" w:hAnsi="宋体" w:cs="宋体" w:hint="eastAsia"/>
                <w:b/>
                <w:color w:val="000000"/>
              </w:rPr>
              <w:t>设备是否属于含放射源设备或射线装置：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hint="eastAsia"/>
              </w:rPr>
              <w:t>是</w:t>
            </w:r>
            <w:r w:rsidRPr="00F22BF4">
              <w:rPr>
                <w:rFonts w:hint="eastAsia"/>
              </w:rPr>
              <w:t xml:space="preserve"> </w:t>
            </w:r>
            <w:r w:rsidR="00F22BF4" w:rsidRPr="00F22BF4">
              <w:rPr>
                <w:rFonts w:hint="eastAsia"/>
              </w:rPr>
              <w:t xml:space="preserve">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asciiTheme="minorEastAsia" w:hAnsiTheme="minorEastAsia" w:hint="eastAsia"/>
              </w:rPr>
              <w:t xml:space="preserve"> </w:t>
            </w:r>
            <w:r w:rsidRPr="00F22BF4">
              <w:rPr>
                <w:rFonts w:hint="eastAsia"/>
              </w:rPr>
              <w:t>否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 xml:space="preserve">； </w:t>
            </w:r>
            <w:r w:rsidRPr="0069635F">
              <w:rPr>
                <w:rFonts w:ascii="宋体" w:eastAsia="宋体" w:hAnsi="宋体" w:cs="宋体" w:hint="eastAsia"/>
                <w:b/>
                <w:color w:val="000000"/>
              </w:rPr>
              <w:t>放射源或射线名称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>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1A1A33" w:rsidTr="00DF16F6">
        <w:trPr>
          <w:trHeight w:val="397"/>
        </w:trPr>
        <w:tc>
          <w:tcPr>
            <w:tcW w:w="1277" w:type="dxa"/>
            <w:vAlign w:val="center"/>
          </w:tcPr>
          <w:p w:rsidR="001A1A33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项目负责人</w:t>
            </w:r>
          </w:p>
        </w:tc>
        <w:tc>
          <w:tcPr>
            <w:tcW w:w="8788" w:type="dxa"/>
            <w:gridSpan w:val="5"/>
            <w:vAlign w:val="bottom"/>
          </w:tcPr>
          <w:p w:rsidR="001A1A33" w:rsidRDefault="00A62231" w:rsidP="00DF16F6"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</w:t>
            </w:r>
            <w:r w:rsidR="00F22BF4">
              <w:rPr>
                <w:rFonts w:hint="eastAsia"/>
              </w:rPr>
              <w:t>或</w:t>
            </w:r>
            <w:r>
              <w:rPr>
                <w:rFonts w:hint="eastAsia"/>
              </w:rPr>
              <w:t>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A62231" w:rsidTr="00DF16F6">
        <w:trPr>
          <w:trHeight w:val="397"/>
        </w:trPr>
        <w:tc>
          <w:tcPr>
            <w:tcW w:w="1277" w:type="dxa"/>
            <w:vAlign w:val="center"/>
          </w:tcPr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办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人</w:t>
            </w:r>
          </w:p>
        </w:tc>
        <w:tc>
          <w:tcPr>
            <w:tcW w:w="8788" w:type="dxa"/>
            <w:gridSpan w:val="5"/>
            <w:vAlign w:val="bottom"/>
          </w:tcPr>
          <w:p w:rsidR="00A62231" w:rsidRPr="001A1A33" w:rsidRDefault="00A62231" w:rsidP="00DF16F6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</w:t>
            </w:r>
            <w:r w:rsidR="00F22BF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A62231" w:rsidTr="00DF16F6">
        <w:trPr>
          <w:trHeight w:val="397"/>
        </w:trPr>
        <w:tc>
          <w:tcPr>
            <w:tcW w:w="1277" w:type="dxa"/>
            <w:vAlign w:val="center"/>
          </w:tcPr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所在单位</w:t>
            </w:r>
          </w:p>
        </w:tc>
        <w:tc>
          <w:tcPr>
            <w:tcW w:w="8788" w:type="dxa"/>
            <w:gridSpan w:val="5"/>
            <w:vAlign w:val="bottom"/>
          </w:tcPr>
          <w:p w:rsidR="00A62231" w:rsidRDefault="00A62231" w:rsidP="00DF16F6">
            <w:r w:rsidRPr="001A1A33">
              <w:rPr>
                <w:rFonts w:hint="eastAsia"/>
                <w:u w:val="single"/>
              </w:rPr>
              <w:t xml:space="preserve">          </w:t>
            </w:r>
            <w:r w:rsidR="00DF16F6">
              <w:rPr>
                <w:rFonts w:hint="eastAsia"/>
                <w:u w:val="single"/>
              </w:rPr>
              <w:t xml:space="preserve">   </w:t>
            </w:r>
            <w:r w:rsidRPr="001A1A3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学院（临床医学院、所）</w:t>
            </w:r>
            <w:r>
              <w:rPr>
                <w:rFonts w:hint="eastAsia"/>
                <w:u w:val="single"/>
              </w:rPr>
              <w:t xml:space="preserve">     </w:t>
            </w:r>
            <w:r w:rsidR="00DF16F6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系（室、中心）</w:t>
            </w:r>
          </w:p>
        </w:tc>
      </w:tr>
      <w:tr w:rsidR="00A62231" w:rsidTr="00DF16F6">
        <w:trPr>
          <w:trHeight w:val="397"/>
        </w:trPr>
        <w:tc>
          <w:tcPr>
            <w:tcW w:w="1277" w:type="dxa"/>
            <w:vAlign w:val="center"/>
          </w:tcPr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临床医学院</w:t>
            </w:r>
          </w:p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设备经办人</w:t>
            </w:r>
          </w:p>
        </w:tc>
        <w:tc>
          <w:tcPr>
            <w:tcW w:w="8788" w:type="dxa"/>
            <w:gridSpan w:val="5"/>
            <w:vAlign w:val="center"/>
          </w:tcPr>
          <w:p w:rsidR="00A62231" w:rsidRPr="001A1A33" w:rsidRDefault="00A62231" w:rsidP="00DF16F6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 w:rsidR="00DF16F6">
              <w:rPr>
                <w:rFonts w:hint="eastAsia"/>
                <w:u w:val="single"/>
              </w:rPr>
              <w:t xml:space="preserve">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946AD6" w:rsidTr="00F22BF4">
        <w:trPr>
          <w:trHeight w:val="1629"/>
        </w:trPr>
        <w:tc>
          <w:tcPr>
            <w:tcW w:w="10065" w:type="dxa"/>
            <w:gridSpan w:val="6"/>
          </w:tcPr>
          <w:p w:rsidR="00946AD6" w:rsidRDefault="00946AD6" w:rsidP="00F22BF4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项目负责人意见：作为</w:t>
            </w:r>
            <w:proofErr w:type="gramStart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本经费</w:t>
            </w:r>
            <w:proofErr w:type="gramEnd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的负责人，本人全权委托设备处代办上述设备购置事宜，设备</w:t>
            </w:r>
            <w:proofErr w:type="gramStart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购置款</w:t>
            </w:r>
            <w:proofErr w:type="gramEnd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由财务处按所签订的合同规定直接从经费卡上分次支付，保证所提供的经费能足额支付设备款，如有不足，可从本人名下的其他经费支付，并保证及时查询已付款及未付款情况。</w:t>
            </w:r>
          </w:p>
          <w:p w:rsidR="00946AD6" w:rsidRDefault="00946AD6" w:rsidP="00F22BF4">
            <w:pPr>
              <w:ind w:firstLineChars="3185" w:firstLine="6395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项目负责人签字：</w:t>
            </w:r>
          </w:p>
          <w:p w:rsidR="00946AD6" w:rsidRPr="001860ED" w:rsidRDefault="00946AD6" w:rsidP="00F22BF4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22BF4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22BF4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 xml:space="preserve">  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年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月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946AD6" w:rsidTr="00946AD6">
        <w:tc>
          <w:tcPr>
            <w:tcW w:w="10065" w:type="dxa"/>
            <w:gridSpan w:val="6"/>
            <w:vAlign w:val="center"/>
          </w:tcPr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前期调研的</w:t>
            </w:r>
            <w:r w:rsidR="00DF16F6"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厂家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情况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（不少于三家，并注明：厂家名称，联系人，</w:t>
            </w:r>
            <w:r w:rsidR="00FF4971">
              <w:rPr>
                <w:rFonts w:ascii="宋体" w:eastAsia="宋体" w:hAnsi="宋体" w:cs="宋体" w:hint="eastAsia"/>
                <w:sz w:val="20"/>
                <w:szCs w:val="20"/>
              </w:rPr>
              <w:t>联系方式，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型号，初步报价等）：</w:t>
            </w:r>
          </w:p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</w:p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</w:t>
            </w:r>
          </w:p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</w:t>
            </w:r>
          </w:p>
          <w:p w:rsidR="00946AD6" w:rsidRDefault="00946AD6">
            <w:r>
              <w:rPr>
                <w:rFonts w:ascii="宋体" w:eastAsia="宋体" w:hAnsi="宋体" w:cs="宋体" w:hint="eastAsia"/>
                <w:sz w:val="20"/>
                <w:szCs w:val="20"/>
              </w:rPr>
              <w:t>4、</w:t>
            </w:r>
          </w:p>
        </w:tc>
      </w:tr>
      <w:tr w:rsidR="00946AD6" w:rsidTr="00946AD6">
        <w:tc>
          <w:tcPr>
            <w:tcW w:w="10065" w:type="dxa"/>
            <w:gridSpan w:val="6"/>
            <w:vAlign w:val="center"/>
          </w:tcPr>
          <w:p w:rsidR="00946AD6" w:rsidRPr="0069635F" w:rsidRDefault="00946AD6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简述仪器设备采购理由：</w:t>
            </w:r>
          </w:p>
          <w:p w:rsidR="00946AD6" w:rsidRDefault="00946AD6"/>
          <w:p w:rsidR="00F22BF4" w:rsidRDefault="00F22BF4"/>
          <w:p w:rsidR="00F22BF4" w:rsidRDefault="00F22BF4"/>
          <w:p w:rsidR="00946AD6" w:rsidRPr="00946AD6" w:rsidRDefault="00946AD6"/>
        </w:tc>
      </w:tr>
      <w:tr w:rsidR="00946AD6" w:rsidTr="0005078E">
        <w:tc>
          <w:tcPr>
            <w:tcW w:w="3970" w:type="dxa"/>
            <w:gridSpan w:val="2"/>
          </w:tcPr>
          <w:p w:rsidR="00946AD6" w:rsidRPr="0069635F" w:rsidRDefault="0005078E">
            <w:pPr>
              <w:rPr>
                <w:b/>
              </w:rPr>
            </w:pPr>
            <w:r>
              <w:rPr>
                <w:rFonts w:hint="eastAsia"/>
                <w:b/>
              </w:rPr>
              <w:t>二级单位设备管理部门</w:t>
            </w:r>
            <w:r w:rsidRPr="0069635F">
              <w:rPr>
                <w:rFonts w:hint="eastAsia"/>
                <w:b/>
              </w:rPr>
              <w:t>审批意见</w:t>
            </w:r>
            <w:r w:rsidR="00946AD6" w:rsidRPr="0069635F">
              <w:rPr>
                <w:rFonts w:hint="eastAsia"/>
                <w:b/>
              </w:rPr>
              <w:t>：</w:t>
            </w:r>
          </w:p>
          <w:p w:rsidR="00946AD6" w:rsidRDefault="00946AD6">
            <w:pPr>
              <w:rPr>
                <w:b/>
              </w:rPr>
            </w:pPr>
          </w:p>
          <w:p w:rsidR="0005078E" w:rsidRDefault="0005078E"/>
          <w:p w:rsidR="0005078E" w:rsidRDefault="00946AD6">
            <w:r>
              <w:rPr>
                <w:rFonts w:hint="eastAsia"/>
              </w:rPr>
              <w:t>负责人签字：</w:t>
            </w:r>
          </w:p>
          <w:p w:rsidR="00946AD6" w:rsidRPr="00946AD6" w:rsidRDefault="00946AD6" w:rsidP="0005078E">
            <w:pPr>
              <w:ind w:firstLineChars="950" w:firstLine="1995"/>
            </w:pPr>
            <w:r>
              <w:rPr>
                <w:rFonts w:hint="eastAsia"/>
              </w:rPr>
              <w:t>年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</w:tcPr>
          <w:p w:rsidR="00946AD6" w:rsidRPr="0069635F" w:rsidRDefault="00946AD6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放射防护委员会意见：</w:t>
            </w:r>
          </w:p>
          <w:p w:rsidR="00946AD6" w:rsidRDefault="00946AD6"/>
          <w:p w:rsidR="00946AD6" w:rsidRDefault="00946AD6"/>
          <w:p w:rsidR="0005078E" w:rsidRDefault="00946AD6" w:rsidP="0005078E">
            <w:r>
              <w:rPr>
                <w:rFonts w:hint="eastAsia"/>
              </w:rPr>
              <w:t>审核人签字：</w:t>
            </w:r>
          </w:p>
          <w:p w:rsidR="00946AD6" w:rsidRDefault="00946AD6" w:rsidP="0005078E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2"/>
          </w:tcPr>
          <w:p w:rsidR="00946AD6" w:rsidRPr="0069635F" w:rsidRDefault="00946AD6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设备与实验室管理处意见：</w:t>
            </w:r>
          </w:p>
          <w:p w:rsidR="00946AD6" w:rsidRPr="0069635F" w:rsidRDefault="00946AD6">
            <w:pPr>
              <w:rPr>
                <w:b/>
              </w:rPr>
            </w:pPr>
          </w:p>
          <w:p w:rsidR="00946AD6" w:rsidRDefault="00946AD6"/>
          <w:p w:rsidR="0005078E" w:rsidRDefault="00946AD6">
            <w:r>
              <w:rPr>
                <w:rFonts w:hint="eastAsia"/>
              </w:rPr>
              <w:t>审核人签字：</w:t>
            </w:r>
          </w:p>
          <w:p w:rsidR="00946AD6" w:rsidRPr="00946AD6" w:rsidRDefault="00946AD6" w:rsidP="0005078E">
            <w:pPr>
              <w:ind w:firstLineChars="650" w:firstLine="1365"/>
            </w:pPr>
            <w:r>
              <w:rPr>
                <w:rFonts w:hint="eastAsia"/>
              </w:rPr>
              <w:t>年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46AD6" w:rsidTr="00F22BF4">
        <w:trPr>
          <w:trHeight w:val="397"/>
        </w:trPr>
        <w:tc>
          <w:tcPr>
            <w:tcW w:w="10065" w:type="dxa"/>
            <w:gridSpan w:val="6"/>
          </w:tcPr>
          <w:p w:rsidR="00946AD6" w:rsidRDefault="00946AD6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</w:tc>
      </w:tr>
    </w:tbl>
    <w:p w:rsidR="001A1A33" w:rsidRPr="0069635F" w:rsidRDefault="00946AD6">
      <w:pPr>
        <w:rPr>
          <w:b/>
        </w:rPr>
      </w:pPr>
      <w:r w:rsidRPr="0069635F">
        <w:rPr>
          <w:rFonts w:hint="eastAsia"/>
          <w:b/>
        </w:rPr>
        <w:t>填表须知：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hint="eastAsia"/>
          <w:sz w:val="18"/>
          <w:szCs w:val="18"/>
        </w:rPr>
        <w:t>1</w:t>
      </w:r>
      <w:r w:rsidRPr="00CC458F">
        <w:rPr>
          <w:rFonts w:hint="eastAsia"/>
          <w:sz w:val="18"/>
          <w:szCs w:val="18"/>
        </w:rPr>
        <w:t>、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“编号”和“卡片号”由设备与实验室管理处填写；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、“经费来源”填写“修购专项”、“</w:t>
      </w:r>
      <w:r w:rsidR="00FF4971">
        <w:rPr>
          <w:rFonts w:ascii="Times New Roman" w:eastAsia="宋体" w:hAnsi="Times New Roman" w:cs="Times New Roman" w:hint="eastAsia"/>
          <w:sz w:val="18"/>
          <w:szCs w:val="18"/>
        </w:rPr>
        <w:t>双一流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”等经费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名称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；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、招标预算金额应为设备到货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安装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验收后的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全部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总金额；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、提供负责人签字确认的“技术文件”（“技术文件”参考格式</w:t>
      </w:r>
      <w:r w:rsidR="00271E3E">
        <w:rPr>
          <w:rFonts w:ascii="Times New Roman" w:eastAsia="宋体" w:hAnsi="Times New Roman" w:cs="Times New Roman" w:hint="eastAsia"/>
          <w:sz w:val="18"/>
          <w:szCs w:val="18"/>
        </w:rPr>
        <w:t>见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附件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）；</w:t>
      </w:r>
    </w:p>
    <w:p w:rsidR="001161AF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5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、单价大于等于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40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万</w:t>
      </w:r>
      <w:r w:rsidR="00FF4971">
        <w:rPr>
          <w:rFonts w:ascii="Times New Roman" w:eastAsia="宋体" w:hAnsi="Times New Roman" w:cs="Times New Roman" w:hint="eastAsia"/>
          <w:sz w:val="18"/>
          <w:szCs w:val="18"/>
        </w:rPr>
        <w:t>元的需提交《北京大学医学部申请购买大型仪器设备可行性论证报告》；</w:t>
      </w:r>
    </w:p>
    <w:p w:rsidR="00CC458F" w:rsidRPr="00FF4971" w:rsidRDefault="00CC458F">
      <w:pPr>
        <w:rPr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6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="00FF4971" w:rsidRPr="007266F0">
        <w:rPr>
          <w:rFonts w:hint="eastAsia"/>
          <w:sz w:val="18"/>
          <w:szCs w:val="18"/>
        </w:rPr>
        <w:t>如二级单位未设立设备管理部门，</w:t>
      </w:r>
      <w:r w:rsidR="00FF4971">
        <w:rPr>
          <w:rFonts w:hint="eastAsia"/>
          <w:sz w:val="18"/>
          <w:szCs w:val="18"/>
        </w:rPr>
        <w:t>由二级单位负责人或分管领导签字并加盖单位公章</w:t>
      </w:r>
      <w:r w:rsidR="00FF4971" w:rsidRPr="007266F0">
        <w:rPr>
          <w:rFonts w:hint="eastAsia"/>
          <w:sz w:val="18"/>
          <w:szCs w:val="18"/>
        </w:rPr>
        <w:t>。</w:t>
      </w:r>
    </w:p>
    <w:p w:rsidR="001161AF" w:rsidRDefault="001161AF" w:rsidP="001161AF">
      <w:pPr>
        <w:jc w:val="left"/>
        <w:rPr>
          <w:rFonts w:ascii="Times New Roman" w:eastAsia="宋体" w:hAnsi="Times New Roman" w:cs="Times New Roman"/>
          <w:szCs w:val="21"/>
        </w:rPr>
      </w:pPr>
      <w:r w:rsidRPr="00CC458F">
        <w:rPr>
          <w:rFonts w:ascii="Times New Roman" w:eastAsia="宋体" w:hAnsi="Times New Roman" w:cs="Times New Roman"/>
          <w:sz w:val="18"/>
          <w:szCs w:val="18"/>
        </w:rPr>
        <w:br w:type="page"/>
      </w:r>
      <w:r>
        <w:rPr>
          <w:rFonts w:ascii="Times New Roman" w:eastAsia="宋体" w:hAnsi="Times New Roman" w:cs="Times New Roman" w:hint="eastAsia"/>
          <w:szCs w:val="21"/>
        </w:rPr>
        <w:lastRenderedPageBreak/>
        <w:t>附件：</w:t>
      </w:r>
    </w:p>
    <w:p w:rsidR="001161AF" w:rsidRDefault="001161AF" w:rsidP="001161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第四章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技术文件</w:t>
      </w:r>
      <w:r w:rsidR="008C05CE" w:rsidRPr="00F22BF4">
        <w:rPr>
          <w:rFonts w:hint="eastAsia"/>
          <w:b/>
          <w:sz w:val="28"/>
          <w:szCs w:val="28"/>
        </w:rPr>
        <w:t>（一式</w:t>
      </w:r>
      <w:r w:rsidR="008C05CE">
        <w:rPr>
          <w:rFonts w:hint="eastAsia"/>
          <w:b/>
          <w:sz w:val="28"/>
          <w:szCs w:val="28"/>
        </w:rPr>
        <w:t>一</w:t>
      </w:r>
      <w:r w:rsidR="008C05CE" w:rsidRPr="00F22BF4">
        <w:rPr>
          <w:rFonts w:hint="eastAsia"/>
          <w:b/>
          <w:sz w:val="28"/>
          <w:szCs w:val="28"/>
        </w:rPr>
        <w:t>份）</w:t>
      </w:r>
    </w:p>
    <w:p w:rsidR="001161AF" w:rsidRDefault="001161AF" w:rsidP="001161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液相色谱仪</w:t>
      </w:r>
      <w:r w:rsidR="00271E3E">
        <w:rPr>
          <w:rFonts w:hint="eastAsia"/>
          <w:b/>
          <w:sz w:val="32"/>
          <w:szCs w:val="32"/>
        </w:rPr>
        <w:t>（示例）</w:t>
      </w:r>
    </w:p>
    <w:p w:rsidR="001161AF" w:rsidRDefault="001161AF" w:rsidP="001161AF">
      <w:pPr>
        <w:spacing w:line="360" w:lineRule="auto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主要用途和要求：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选购一台适合蛋白质组学研究的高效液相色谱仪。主要用于微量复杂蛋白质以及酶切混合多肽样品的分析、纯化；兼具微量样品收集制备功能，以提供后续质谱分析。</w:t>
      </w:r>
    </w:p>
    <w:p w:rsidR="001161AF" w:rsidRDefault="001161AF" w:rsidP="001161AF">
      <w:pPr>
        <w:spacing w:line="360" w:lineRule="auto"/>
        <w:ind w:firstLine="420"/>
      </w:pPr>
      <w:r>
        <w:rPr>
          <w:rFonts w:hint="eastAsia"/>
        </w:rPr>
        <w:t>鉴于生物样品来源稀缺，热不稳定，仪器各相关配置和性能应该与其相配合。要求仪器灵敏度高，分离效果好，重现性好、无交叉污染、仪器性能可靠、操作便利。流量调节范围宽，使用微型柱或分析柱时，均能具有良好工作性能。希望设置柱间切换且无相互干扰，以方便进行在线或离线多维色谱分离。检测器灵敏度高、线性范围宽且精确稳定。软件系统完善、功能强大。配置适合运行范围要求的自动馏分收集器，其重现性好、无交叉污染。公司在国内有较强的技术支持和维修力量，响应迅速（</w:t>
      </w:r>
      <w:r>
        <w:rPr>
          <w:rFonts w:hint="eastAsia"/>
        </w:rPr>
        <w:t>24</w:t>
      </w:r>
      <w:r>
        <w:rPr>
          <w:rFonts w:hint="eastAsia"/>
        </w:rPr>
        <w:t>小时）。</w:t>
      </w:r>
      <w:r>
        <w:rPr>
          <w:rFonts w:hint="eastAsia"/>
        </w:rPr>
        <w:t xml:space="preserve">  </w:t>
      </w:r>
    </w:p>
    <w:p w:rsidR="001161AF" w:rsidRDefault="001161AF" w:rsidP="001161AF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2.</w:t>
      </w:r>
      <w:r>
        <w:rPr>
          <w:rFonts w:hint="eastAsia"/>
          <w:b/>
          <w:sz w:val="22"/>
        </w:rPr>
        <w:t>工作条件：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t>.1</w:t>
      </w:r>
      <w:r>
        <w:t>工作温度</w:t>
      </w:r>
      <w:r>
        <w:t>(</w:t>
      </w:r>
      <w:r>
        <w:rPr>
          <w:rFonts w:ascii="宋体" w:hAnsi="宋体"/>
        </w:rPr>
        <w:t>℃</w:t>
      </w:r>
      <w:r>
        <w:t xml:space="preserve">)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0~40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t>.2</w:t>
      </w:r>
      <w:r>
        <w:t>工作湿度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30-70</w:t>
      </w:r>
      <w:r>
        <w:t>％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t>.3</w:t>
      </w:r>
      <w:r>
        <w:t>存储温度</w:t>
      </w:r>
      <w:r>
        <w:t>(</w:t>
      </w:r>
      <w:r>
        <w:rPr>
          <w:rFonts w:ascii="宋体" w:hAnsi="宋体"/>
        </w:rPr>
        <w:t>℃</w:t>
      </w:r>
      <w:r>
        <w:t xml:space="preserve">)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-10~50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t>.4</w:t>
      </w:r>
      <w:r>
        <w:t>存储湿度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t>20—90</w:t>
      </w:r>
      <w:r>
        <w:t>％</w:t>
      </w:r>
    </w:p>
    <w:p w:rsidR="001161AF" w:rsidRDefault="001161AF" w:rsidP="001161AF">
      <w:pPr>
        <w:spacing w:line="360" w:lineRule="auto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主要技术指标：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3.1</w:t>
      </w:r>
      <w:r>
        <w:t>HPLC</w:t>
      </w:r>
      <w:r>
        <w:rPr>
          <w:rFonts w:hint="eastAsia"/>
        </w:rPr>
        <w:t>泵系统</w:t>
      </w:r>
    </w:p>
    <w:p w:rsidR="001161AF" w:rsidRDefault="001161AF" w:rsidP="001161AF">
      <w:pPr>
        <w:spacing w:line="360" w:lineRule="auto"/>
        <w:ind w:leftChars="150" w:left="315" w:firstLineChars="50" w:firstLine="105"/>
        <w:jc w:val="left"/>
      </w:pPr>
      <w:r>
        <w:rPr>
          <w:rFonts w:hint="eastAsia"/>
        </w:rPr>
        <w:t xml:space="preserve">3.1.1 </w:t>
      </w:r>
      <w:r>
        <w:rPr>
          <w:rFonts w:hint="eastAsia"/>
        </w:rPr>
        <w:t>溶剂数：</w:t>
      </w:r>
      <w:r>
        <w:rPr>
          <w:rFonts w:hint="eastAsia"/>
        </w:rPr>
        <w:t>1-4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3.1.2 </w:t>
      </w:r>
      <w:r>
        <w:rPr>
          <w:rFonts w:hint="eastAsia"/>
        </w:rPr>
        <w:t>流速范围</w:t>
      </w:r>
      <w:r>
        <w:rPr>
          <w:rFonts w:hint="eastAsia"/>
        </w:rPr>
        <w:t>:10µl-5000µl/min</w:t>
      </w:r>
      <w:r>
        <w:rPr>
          <w:rFonts w:hint="eastAsia"/>
        </w:rPr>
        <w:t>（最高流速可以偏低）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3.1.3 </w:t>
      </w:r>
      <w:r>
        <w:rPr>
          <w:rFonts w:hint="eastAsia"/>
        </w:rPr>
        <w:t>流速精度</w:t>
      </w:r>
      <w:r>
        <w:rPr>
          <w:rFonts w:hint="eastAsia"/>
        </w:rPr>
        <w:t xml:space="preserve">:&lt;0.1% RSD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3.1.4 </w:t>
      </w:r>
      <w:r>
        <w:rPr>
          <w:rFonts w:hint="eastAsia"/>
        </w:rPr>
        <w:t>流速准确度：±</w:t>
      </w:r>
      <w:r>
        <w:rPr>
          <w:rFonts w:hint="eastAsia"/>
        </w:rPr>
        <w:t xml:space="preserve">0.5%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3.1.5 </w:t>
      </w:r>
      <w:r>
        <w:rPr>
          <w:rFonts w:hint="eastAsia"/>
        </w:rPr>
        <w:t>耐压≥</w:t>
      </w:r>
      <w:r>
        <w:rPr>
          <w:rFonts w:hint="eastAsia"/>
        </w:rPr>
        <w:t>5000psi</w:t>
      </w:r>
      <w:r>
        <w:rPr>
          <w:rFonts w:hint="eastAsia"/>
        </w:rPr>
        <w:t>；</w:t>
      </w:r>
      <w:r>
        <w:rPr>
          <w:rFonts w:hint="eastAsia"/>
        </w:rPr>
        <w:t xml:space="preserve">  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>3.1.6</w:t>
      </w:r>
      <w:r>
        <w:rPr>
          <w:rFonts w:hint="eastAsia"/>
        </w:rPr>
        <w:t>比例精度：</w:t>
      </w:r>
      <w:r>
        <w:rPr>
          <w:rFonts w:hint="eastAsia"/>
        </w:rPr>
        <w:t xml:space="preserve">&lt;0.5%RSD   </w:t>
      </w:r>
      <w:r>
        <w:rPr>
          <w:rFonts w:hint="eastAsia"/>
        </w:rPr>
        <w:t>不随反压变化</w:t>
      </w:r>
      <w:r>
        <w:rPr>
          <w:rFonts w:hint="eastAsia"/>
        </w:rPr>
        <w:t xml:space="preserve">  </w:t>
      </w:r>
    </w:p>
    <w:p w:rsidR="001161AF" w:rsidRDefault="001161AF" w:rsidP="001161AF">
      <w:pPr>
        <w:spacing w:line="360" w:lineRule="auto"/>
        <w:ind w:leftChars="200" w:left="420"/>
        <w:jc w:val="left"/>
      </w:pPr>
      <w:r>
        <w:rPr>
          <w:rFonts w:hint="eastAsia"/>
        </w:rPr>
        <w:t>3.1.7</w:t>
      </w:r>
      <w:r>
        <w:rPr>
          <w:rFonts w:hint="eastAsia"/>
        </w:rPr>
        <w:t>比例准度：±</w:t>
      </w:r>
      <w:r>
        <w:rPr>
          <w:rFonts w:hint="eastAsia"/>
        </w:rPr>
        <w:t xml:space="preserve">0.5%      </w:t>
      </w:r>
      <w:r>
        <w:rPr>
          <w:rFonts w:hint="eastAsia"/>
        </w:rPr>
        <w:t>不随反压变化</w:t>
      </w:r>
      <w:r>
        <w:rPr>
          <w:rFonts w:hint="eastAsia"/>
        </w:rPr>
        <w:t xml:space="preserve">                                                   3.1.8</w:t>
      </w:r>
      <w:r>
        <w:rPr>
          <w:rFonts w:hint="eastAsia"/>
        </w:rPr>
        <w:t>延迟体积</w:t>
      </w:r>
      <w:r>
        <w:rPr>
          <w:rFonts w:hint="eastAsia"/>
        </w:rPr>
        <w:t>&lt;400 µL</w:t>
      </w:r>
      <w:r>
        <w:rPr>
          <w:rFonts w:hint="eastAsia"/>
        </w:rPr>
        <w:t>；</w:t>
      </w:r>
      <w:r>
        <w:rPr>
          <w:rFonts w:hint="eastAsia"/>
        </w:rPr>
        <w:t xml:space="preserve">     </w:t>
      </w:r>
      <w:r>
        <w:rPr>
          <w:rFonts w:hint="eastAsia"/>
        </w:rPr>
        <w:t>不随反压变化</w:t>
      </w:r>
      <w:r>
        <w:rPr>
          <w:rFonts w:hint="eastAsia"/>
        </w:rPr>
        <w:t xml:space="preserve">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>3.1.9</w:t>
      </w:r>
      <w:r>
        <w:rPr>
          <w:rFonts w:hint="eastAsia"/>
        </w:rPr>
        <w:t>在线真空脱气功能；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>3.1.10</w:t>
      </w:r>
      <w:r>
        <w:rPr>
          <w:rFonts w:hint="eastAsia"/>
        </w:rPr>
        <w:t>自动在线清洗及泵密封监测</w:t>
      </w:r>
      <w:r>
        <w:rPr>
          <w:rFonts w:hint="eastAsia"/>
        </w:rPr>
        <w:t xml:space="preserve">                                     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>3.2</w:t>
      </w:r>
      <w:r>
        <w:rPr>
          <w:rFonts w:hint="eastAsia"/>
        </w:rPr>
        <w:t>自动进样器（附：手动进样器作标准配件提供）：</w:t>
      </w:r>
    </w:p>
    <w:p w:rsidR="001161AF" w:rsidRDefault="001161AF" w:rsidP="001161AF">
      <w:pPr>
        <w:spacing w:line="360" w:lineRule="auto"/>
        <w:ind w:leftChars="200" w:left="420"/>
        <w:jc w:val="left"/>
      </w:pPr>
      <w:r>
        <w:rPr>
          <w:rFonts w:hint="eastAsia"/>
        </w:rPr>
        <w:t xml:space="preserve">3.2.1 </w:t>
      </w:r>
      <w:r>
        <w:rPr>
          <w:rFonts w:hint="eastAsia"/>
        </w:rPr>
        <w:t>进</w:t>
      </w:r>
      <w:proofErr w:type="gramStart"/>
      <w:r>
        <w:rPr>
          <w:rFonts w:hint="eastAsia"/>
        </w:rPr>
        <w:t>样量设置</w:t>
      </w:r>
      <w:proofErr w:type="gramEnd"/>
      <w:r>
        <w:rPr>
          <w:rFonts w:hint="eastAsia"/>
        </w:rPr>
        <w:t>范围：</w:t>
      </w:r>
      <w:r>
        <w:rPr>
          <w:rFonts w:hint="eastAsia"/>
        </w:rPr>
        <w:t xml:space="preserve"> 0.1</w:t>
      </w:r>
      <w:r>
        <w:rPr>
          <w:rFonts w:hint="eastAsia"/>
        </w:rPr>
        <w:t>～</w:t>
      </w:r>
      <w:r>
        <w:rPr>
          <w:rFonts w:hint="eastAsia"/>
        </w:rPr>
        <w:t>1500 µL</w:t>
      </w:r>
      <w:r>
        <w:rPr>
          <w:rFonts w:hint="eastAsia"/>
        </w:rPr>
        <w:t>；</w:t>
      </w:r>
      <w:r>
        <w:rPr>
          <w:rFonts w:hint="eastAsia"/>
        </w:rPr>
        <w:t xml:space="preserve">                                                                                     </w:t>
      </w:r>
      <w:r>
        <w:rPr>
          <w:rFonts w:hint="eastAsia"/>
        </w:rPr>
        <w:lastRenderedPageBreak/>
        <w:t xml:space="preserve">3.2.2 </w:t>
      </w:r>
      <w:proofErr w:type="gramStart"/>
      <w:r>
        <w:rPr>
          <w:rFonts w:hint="eastAsia"/>
        </w:rPr>
        <w:t>进样量精度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&lt;0.5% RSD                                                                                  3.2.3 </w:t>
      </w:r>
      <w:r>
        <w:rPr>
          <w:rFonts w:hint="eastAsia"/>
        </w:rPr>
        <w:t>进样准确度：</w:t>
      </w:r>
      <w:r>
        <w:rPr>
          <w:rFonts w:hint="eastAsia"/>
        </w:rPr>
        <w:t xml:space="preserve"> </w:t>
      </w:r>
      <w:r>
        <w:rPr>
          <w:rFonts w:hint="eastAsia"/>
        </w:rPr>
        <w:t>±</w:t>
      </w:r>
      <w:r>
        <w:rPr>
          <w:rFonts w:hint="eastAsia"/>
        </w:rPr>
        <w:t>1µL                                                                        3.2.4</w:t>
      </w:r>
      <w:r>
        <w:rPr>
          <w:rFonts w:hint="eastAsia"/>
        </w:rPr>
        <w:t>温控范围：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℃；</w:t>
      </w:r>
      <w:r>
        <w:rPr>
          <w:rFonts w:hint="eastAsia"/>
        </w:rPr>
        <w:t xml:space="preserve">                                                                                  3.2.5</w:t>
      </w:r>
      <w:r>
        <w:rPr>
          <w:rFonts w:hint="eastAsia"/>
        </w:rPr>
        <w:t>交叉污染</w:t>
      </w:r>
      <w:r>
        <w:rPr>
          <w:rFonts w:hint="eastAsia"/>
        </w:rPr>
        <w:t>&lt; 0.05%</w:t>
      </w:r>
      <w:r>
        <w:rPr>
          <w:rFonts w:hint="eastAsia"/>
        </w:rPr>
        <w:t>；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3.2.6</w:t>
      </w:r>
      <w:r>
        <w:rPr>
          <w:rFonts w:hint="eastAsia"/>
        </w:rPr>
        <w:t>在线自动针内、外清洗；</w:t>
      </w:r>
      <w:r>
        <w:rPr>
          <w:rFonts w:hint="eastAsia"/>
        </w:rPr>
        <w:t xml:space="preserve">                                                                                                                               3.2.7</w:t>
      </w:r>
      <w:r>
        <w:rPr>
          <w:rFonts w:hint="eastAsia"/>
        </w:rPr>
        <w:t>样品容器设置灵活，可采用多块</w:t>
      </w:r>
      <w:r>
        <w:rPr>
          <w:rFonts w:hint="eastAsia"/>
        </w:rPr>
        <w:t>96</w:t>
      </w:r>
      <w:r>
        <w:rPr>
          <w:rFonts w:hint="eastAsia"/>
        </w:rPr>
        <w:t>或</w:t>
      </w:r>
      <w:r>
        <w:rPr>
          <w:rFonts w:hint="eastAsia"/>
        </w:rPr>
        <w:t>384</w:t>
      </w:r>
      <w:r>
        <w:rPr>
          <w:rFonts w:hint="eastAsia"/>
        </w:rPr>
        <w:t>孔板或采用</w:t>
      </w:r>
      <w:r>
        <w:rPr>
          <w:rFonts w:hint="eastAsia"/>
        </w:rPr>
        <w:t>100</w:t>
      </w:r>
      <w:r>
        <w:rPr>
          <w:rFonts w:hint="eastAsia"/>
        </w:rPr>
        <w:t>多个微量样品瓶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>3.3</w:t>
      </w:r>
      <w:r>
        <w:rPr>
          <w:rFonts w:hint="eastAsia"/>
        </w:rPr>
        <w:t>多通道紫外</w:t>
      </w:r>
      <w:r>
        <w:rPr>
          <w:rFonts w:hint="eastAsia"/>
        </w:rPr>
        <w:t>/</w:t>
      </w:r>
      <w:r>
        <w:rPr>
          <w:rFonts w:hint="eastAsia"/>
        </w:rPr>
        <w:t>可见光或两极管阵列紫外检测器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ascii="Times New Roman" w:hAnsi="Times New Roman" w:cs="Times New Roman"/>
        </w:rPr>
        <w:t>*</w:t>
      </w:r>
      <w:r>
        <w:rPr>
          <w:rFonts w:hint="eastAsia"/>
        </w:rPr>
        <w:t>3.3.1</w:t>
      </w:r>
      <w:r>
        <w:rPr>
          <w:rFonts w:hint="eastAsia"/>
        </w:rPr>
        <w:t>可变波长范围：</w:t>
      </w:r>
      <w:r>
        <w:rPr>
          <w:rFonts w:hint="eastAsia"/>
        </w:rPr>
        <w:t xml:space="preserve">190-800nm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3.3.2 </w:t>
      </w:r>
      <w:r>
        <w:rPr>
          <w:rFonts w:hint="eastAsia"/>
        </w:rPr>
        <w:t>光源：双灯（氘灯＋钨灯）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3.3.3 </w:t>
      </w:r>
      <w:r>
        <w:rPr>
          <w:rFonts w:hint="eastAsia"/>
        </w:rPr>
        <w:t>波长准确度：±</w:t>
      </w:r>
      <w:r>
        <w:rPr>
          <w:rFonts w:hint="eastAsia"/>
        </w:rPr>
        <w:t xml:space="preserve">1nm    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3.3.4 </w:t>
      </w:r>
      <w:r>
        <w:rPr>
          <w:rFonts w:hint="eastAsia"/>
        </w:rPr>
        <w:t>微量流通池：内置，线性范围宽、防污染措施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</w:rPr>
        <w:t>3.3.5</w:t>
      </w:r>
      <w:r>
        <w:rPr>
          <w:rFonts w:hint="eastAsia"/>
          <w:lang w:val="de-DE"/>
        </w:rPr>
        <w:t xml:space="preserve"> </w:t>
      </w:r>
      <w:r>
        <w:rPr>
          <w:rFonts w:hint="eastAsia"/>
        </w:rPr>
        <w:t>噪音</w:t>
      </w:r>
      <w:r>
        <w:rPr>
          <w:rFonts w:hint="eastAsia"/>
          <w:lang w:val="de-DE"/>
        </w:rPr>
        <w:t>：</w:t>
      </w:r>
      <w:r>
        <w:rPr>
          <w:rFonts w:hint="eastAsia"/>
          <w:lang w:val="de-DE"/>
        </w:rPr>
        <w:t>&lt;</w:t>
      </w:r>
      <w:r>
        <w:rPr>
          <w:rFonts w:hint="eastAsia"/>
          <w:lang w:val="de-DE"/>
        </w:rPr>
        <w:t>±</w:t>
      </w:r>
      <w:r>
        <w:rPr>
          <w:rFonts w:hint="eastAsia"/>
          <w:lang w:val="de-DE"/>
        </w:rPr>
        <w:t xml:space="preserve">0.5X10-5AU    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</w:rPr>
        <w:t>3.3.6</w:t>
      </w:r>
      <w:r>
        <w:rPr>
          <w:rFonts w:hint="eastAsia"/>
          <w:lang w:val="de-DE"/>
        </w:rPr>
        <w:t xml:space="preserve"> </w:t>
      </w:r>
      <w:r>
        <w:rPr>
          <w:rFonts w:hint="eastAsia"/>
        </w:rPr>
        <w:t>漂移</w:t>
      </w:r>
      <w:r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&lt;1X10-4AU/h     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  <w:lang w:val="de-DE"/>
        </w:rPr>
        <w:t>3.4PH</w:t>
      </w:r>
      <w:r>
        <w:rPr>
          <w:rFonts w:hint="eastAsia"/>
          <w:lang w:val="de-DE"/>
        </w:rPr>
        <w:t>检测器：希望安装，以便在线控制和监测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  <w:lang w:val="de-DE"/>
        </w:rPr>
        <w:t>3.4.1  PH</w:t>
      </w:r>
      <w:r>
        <w:rPr>
          <w:rFonts w:hint="eastAsia"/>
          <w:lang w:val="de-DE"/>
        </w:rPr>
        <w:t>范围：</w:t>
      </w:r>
      <w:r>
        <w:rPr>
          <w:rFonts w:hint="eastAsia"/>
          <w:lang w:val="de-DE"/>
        </w:rPr>
        <w:t>1</w:t>
      </w:r>
      <w:r>
        <w:rPr>
          <w:rFonts w:hint="eastAsia"/>
          <w:lang w:val="de-DE"/>
        </w:rPr>
        <w:t>－</w:t>
      </w:r>
      <w:r>
        <w:rPr>
          <w:rFonts w:hint="eastAsia"/>
          <w:lang w:val="de-DE"/>
        </w:rPr>
        <w:t>14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  <w:lang w:val="de-DE"/>
        </w:rPr>
        <w:t>3.4.2  PH</w:t>
      </w:r>
      <w:r>
        <w:rPr>
          <w:rFonts w:hint="eastAsia"/>
          <w:lang w:val="de-DE"/>
        </w:rPr>
        <w:t>检测精度：</w:t>
      </w:r>
      <w:r>
        <w:rPr>
          <w:rFonts w:hint="eastAsia"/>
          <w:lang w:val="de-DE"/>
        </w:rPr>
        <w:t>0.1PH</w:t>
      </w:r>
    </w:p>
    <w:p w:rsidR="001161AF" w:rsidRDefault="001161AF" w:rsidP="001161AF">
      <w:pPr>
        <w:spacing w:line="360" w:lineRule="auto"/>
        <w:ind w:leftChars="200" w:left="420"/>
        <w:jc w:val="left"/>
      </w:pPr>
      <w:r>
        <w:rPr>
          <w:rFonts w:hint="eastAsia"/>
          <w:lang w:val="de-DE"/>
        </w:rPr>
        <w:t>3.</w:t>
      </w:r>
      <w:r>
        <w:rPr>
          <w:rFonts w:hint="eastAsia"/>
        </w:rPr>
        <w:t>5</w:t>
      </w:r>
      <w:r>
        <w:rPr>
          <w:rFonts w:hint="eastAsia"/>
        </w:rPr>
        <w:t>自动馏分收集器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3.5.1 </w:t>
      </w:r>
      <w:r>
        <w:rPr>
          <w:rFonts w:hint="eastAsia"/>
        </w:rPr>
        <w:t>兼顾分析量和微量样品收集，均能保持良好重现性、无交叉污染，动作反应快速。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3.5.2</w:t>
      </w:r>
      <w:r>
        <w:rPr>
          <w:rFonts w:hint="eastAsia"/>
        </w:rPr>
        <w:t>收集容器可以灵活选择，包括不同规格的多孔板、样品瓶等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3.5.3</w:t>
      </w:r>
      <w:r>
        <w:rPr>
          <w:rFonts w:hint="eastAsia"/>
        </w:rPr>
        <w:t>收集模式：基于时间、色谱峰及其组合来自动收集馏分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3.5.4</w:t>
      </w:r>
      <w:r>
        <w:rPr>
          <w:rFonts w:hint="eastAsia"/>
        </w:rPr>
        <w:t>位置设置精确、重现性好，可以根据需要调整位置和收集时间间隔。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3.6.</w:t>
      </w:r>
      <w:proofErr w:type="gramStart"/>
      <w:r>
        <w:rPr>
          <w:rFonts w:hint="eastAsia"/>
        </w:rPr>
        <w:t>柱温箱</w:t>
      </w:r>
      <w:proofErr w:type="gramEnd"/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3.6.1</w:t>
      </w:r>
      <w:r>
        <w:rPr>
          <w:rFonts w:hint="eastAsia"/>
        </w:rPr>
        <w:t>温度控制范围：</w:t>
      </w:r>
      <w:r>
        <w:rPr>
          <w:rFonts w:hint="eastAsia"/>
        </w:rPr>
        <w:t>5</w:t>
      </w:r>
      <w:r>
        <w:rPr>
          <w:rFonts w:hint="eastAsia"/>
        </w:rPr>
        <w:t>℃</w:t>
      </w:r>
      <w:r>
        <w:rPr>
          <w:rFonts w:hint="eastAsia"/>
        </w:rPr>
        <w:t>-80</w:t>
      </w:r>
      <w:r>
        <w:rPr>
          <w:rFonts w:hint="eastAsia"/>
        </w:rPr>
        <w:t>℃；</w:t>
      </w:r>
      <w:r>
        <w:rPr>
          <w:rFonts w:hint="eastAsia"/>
        </w:rPr>
        <w:t xml:space="preserve">                                                                               3.6.2</w:t>
      </w:r>
      <w:r>
        <w:rPr>
          <w:rFonts w:hint="eastAsia"/>
        </w:rPr>
        <w:t>温控准度</w:t>
      </w:r>
      <w:r>
        <w:rPr>
          <w:rFonts w:hint="eastAsia"/>
        </w:rPr>
        <w:t xml:space="preserve">: </w:t>
      </w:r>
      <w:r>
        <w:rPr>
          <w:rFonts w:hint="eastAsia"/>
        </w:rPr>
        <w:t>±</w:t>
      </w:r>
      <w:r>
        <w:rPr>
          <w:rFonts w:hint="eastAsia"/>
        </w:rPr>
        <w:t xml:space="preserve">0.5 </w:t>
      </w:r>
      <w:r>
        <w:rPr>
          <w:rFonts w:hint="eastAsia"/>
        </w:rPr>
        <w:t>℃；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3.6.3</w:t>
      </w:r>
      <w:r>
        <w:rPr>
          <w:rFonts w:hint="eastAsia"/>
        </w:rPr>
        <w:t>温控精度</w:t>
      </w:r>
      <w:r>
        <w:rPr>
          <w:rFonts w:hint="eastAsia"/>
        </w:rPr>
        <w:t xml:space="preserve">: </w:t>
      </w:r>
      <w:r>
        <w:rPr>
          <w:rFonts w:hint="eastAsia"/>
        </w:rPr>
        <w:t>±</w:t>
      </w:r>
      <w:r>
        <w:rPr>
          <w:rFonts w:hint="eastAsia"/>
        </w:rPr>
        <w:t xml:space="preserve">0.1 </w:t>
      </w:r>
      <w:r>
        <w:rPr>
          <w:rFonts w:hint="eastAsia"/>
        </w:rPr>
        <w:t>℃；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3.6.4</w:t>
      </w:r>
      <w:r>
        <w:rPr>
          <w:rFonts w:hint="eastAsia"/>
        </w:rPr>
        <w:t>柱容量：两根以上</w:t>
      </w:r>
      <w:r>
        <w:rPr>
          <w:rFonts w:hint="eastAsia"/>
        </w:rPr>
        <w:t xml:space="preserve">                                                                          3.6.5</w:t>
      </w:r>
      <w:r>
        <w:rPr>
          <w:rFonts w:hint="eastAsia"/>
        </w:rPr>
        <w:t>设置柱间切换装置以方便进行离线或在线多维色谱分离。要求无相互干扰，互不影响色谱柱性能和分离效果。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</w:t>
      </w:r>
      <w:r>
        <w:rPr>
          <w:rFonts w:hint="eastAsia"/>
        </w:rPr>
        <w:t>仪器控制及数据处理工作站：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3.7.1</w:t>
      </w:r>
      <w:r>
        <w:rPr>
          <w:rFonts w:hint="eastAsia"/>
        </w:rPr>
        <w:t>原厂原</w:t>
      </w:r>
      <w:proofErr w:type="gramStart"/>
      <w:r>
        <w:rPr>
          <w:rFonts w:hint="eastAsia"/>
        </w:rPr>
        <w:t>代码级</w:t>
      </w:r>
      <w:proofErr w:type="gramEnd"/>
      <w:r>
        <w:rPr>
          <w:rFonts w:hint="eastAsia"/>
        </w:rPr>
        <w:t>软件；五年内软件免费升级。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lastRenderedPageBreak/>
        <w:t>3.7.2</w:t>
      </w:r>
      <w:r>
        <w:rPr>
          <w:rFonts w:hint="eastAsia"/>
        </w:rPr>
        <w:t>软件兼容性好，能与大多数流行的液相色谱和质谱软件兼容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3.7.3</w:t>
      </w:r>
      <w:r>
        <w:rPr>
          <w:rFonts w:hint="eastAsia"/>
        </w:rPr>
        <w:t>动态实时系统控制、监测和数据处理；图形化用户界面，直观易学。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3.7.3</w:t>
      </w:r>
      <w:r>
        <w:rPr>
          <w:rFonts w:hint="eastAsia"/>
        </w:rPr>
        <w:t>客户个性化报告编辑功能；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3.7.4</w:t>
      </w:r>
      <w:r>
        <w:rPr>
          <w:rFonts w:hint="eastAsia"/>
        </w:rPr>
        <w:t>具有数据审计追踪，自动认证，在线诊断等功能，保证数据安全性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3.7.5</w:t>
      </w:r>
      <w:r>
        <w:rPr>
          <w:rFonts w:hint="eastAsia"/>
        </w:rPr>
        <w:t>配置电脑和打印机</w:t>
      </w:r>
    </w:p>
    <w:p w:rsidR="001161AF" w:rsidRDefault="001161AF" w:rsidP="001161AF">
      <w:pPr>
        <w:spacing w:line="360" w:lineRule="auto"/>
        <w:ind w:leftChars="202" w:left="1159" w:hangingChars="350" w:hanging="735"/>
        <w:jc w:val="left"/>
      </w:pPr>
      <w:r>
        <w:rPr>
          <w:rFonts w:hint="eastAsia"/>
        </w:rPr>
        <w:t>3.8</w:t>
      </w:r>
      <w:r>
        <w:rPr>
          <w:rFonts w:hint="eastAsia"/>
        </w:rPr>
        <w:t>零备件：配置两年内易损易耗零配件，包括配置不同规格和性质的用于分离蛋白质和多肽的色谱柱，脱盐和预处理柱；提供足够的管线、接头、切换伐、密封件、泵清洗件及其他各种相关另备件。</w:t>
      </w:r>
    </w:p>
    <w:p w:rsidR="001161AF" w:rsidRDefault="001161AF" w:rsidP="001161AF">
      <w:pPr>
        <w:spacing w:line="360" w:lineRule="auto"/>
        <w:ind w:firstLineChars="350" w:firstLine="735"/>
        <w:jc w:val="left"/>
      </w:pPr>
      <w:r>
        <w:rPr>
          <w:rFonts w:hint="eastAsia"/>
        </w:rPr>
        <w:t>日后零部件和易耗件购置按主机同样或更优惠折扣价提供。</w:t>
      </w:r>
    </w:p>
    <w:p w:rsidR="001161AF" w:rsidRDefault="001161AF" w:rsidP="001161AF">
      <w:pPr>
        <w:spacing w:line="360" w:lineRule="auto"/>
        <w:ind w:left="2980" w:hanging="2980"/>
        <w:rPr>
          <w:sz w:val="24"/>
        </w:rPr>
      </w:pPr>
      <w:r>
        <w:rPr>
          <w:rFonts w:hint="eastAsia"/>
          <w:b/>
        </w:rPr>
        <w:t>4.</w:t>
      </w:r>
      <w:r>
        <w:rPr>
          <w:b/>
        </w:rPr>
        <w:t>质保期</w:t>
      </w:r>
    </w:p>
    <w:p w:rsidR="001161AF" w:rsidRDefault="001161AF" w:rsidP="001161AF">
      <w:pPr>
        <w:spacing w:line="360" w:lineRule="auto"/>
        <w:ind w:leftChars="135" w:left="283" w:firstLineChars="50" w:firstLine="105"/>
      </w:pPr>
      <w:r>
        <w:rPr>
          <w:rFonts w:hint="eastAsia"/>
        </w:rPr>
        <w:t>4</w:t>
      </w:r>
      <w:r>
        <w:t>.1</w:t>
      </w:r>
      <w:r>
        <w:t>整机保修时间</w:t>
      </w:r>
      <w:r>
        <w:tab/>
      </w:r>
      <w:r>
        <w:tab/>
      </w:r>
      <w:r>
        <w:tab/>
      </w:r>
      <w:r>
        <w:tab/>
      </w:r>
      <w:r>
        <w:tab/>
        <w:t>≥</w:t>
      </w:r>
      <w:r>
        <w:rPr>
          <w:rFonts w:hint="eastAsia"/>
        </w:rPr>
        <w:t>12</w:t>
      </w:r>
      <w:r>
        <w:rPr>
          <w:rFonts w:hint="eastAsia"/>
        </w:rPr>
        <w:t>个月</w:t>
      </w:r>
    </w:p>
    <w:p w:rsidR="001161AF" w:rsidRDefault="001161AF" w:rsidP="001161AF">
      <w:pPr>
        <w:spacing w:line="360" w:lineRule="auto"/>
      </w:pPr>
      <w:r>
        <w:rPr>
          <w:rFonts w:hint="eastAsia"/>
          <w:b/>
        </w:rPr>
        <w:t>5.</w:t>
      </w:r>
      <w:r>
        <w:rPr>
          <w:b/>
        </w:rPr>
        <w:t>安装要求</w:t>
      </w:r>
      <w:r>
        <w:t>：</w:t>
      </w:r>
    </w:p>
    <w:p w:rsidR="001161AF" w:rsidRDefault="001161AF" w:rsidP="001161AF">
      <w:pPr>
        <w:spacing w:line="360" w:lineRule="auto"/>
        <w:ind w:leftChars="202" w:left="424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1</w:t>
      </w:r>
      <w:r>
        <w:t>中标</w:t>
      </w:r>
      <w:r>
        <w:rPr>
          <w:rFonts w:hint="eastAsia"/>
        </w:rPr>
        <w:t>人根据用户</w:t>
      </w:r>
      <w:r>
        <w:t>现有安装条件具体设计。</w:t>
      </w:r>
    </w:p>
    <w:p w:rsidR="001161AF" w:rsidRDefault="001161AF" w:rsidP="001161AF">
      <w:pPr>
        <w:spacing w:line="360" w:lineRule="auto"/>
      </w:pPr>
      <w:r>
        <w:rPr>
          <w:rFonts w:hint="eastAsia"/>
          <w:b/>
        </w:rPr>
        <w:t>6.</w:t>
      </w:r>
      <w:r>
        <w:rPr>
          <w:rFonts w:hint="eastAsia"/>
          <w:b/>
        </w:rPr>
        <w:t>数量</w:t>
      </w:r>
      <w:r>
        <w:rPr>
          <w:rFonts w:hint="eastAsia"/>
          <w:b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套</w:t>
      </w:r>
    </w:p>
    <w:p w:rsidR="001161AF" w:rsidRDefault="001161AF" w:rsidP="001161AF">
      <w:pPr>
        <w:spacing w:line="360" w:lineRule="auto"/>
        <w:rPr>
          <w:b/>
        </w:rPr>
      </w:pPr>
      <w:r>
        <w:rPr>
          <w:rFonts w:hint="eastAsia"/>
          <w:b/>
        </w:rPr>
        <w:t>7.</w:t>
      </w:r>
      <w:r>
        <w:rPr>
          <w:rFonts w:hint="eastAsia"/>
          <w:b/>
        </w:rPr>
        <w:t>到货地点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北京大学医学部</w:t>
      </w:r>
    </w:p>
    <w:p w:rsidR="001161AF" w:rsidRDefault="001161AF" w:rsidP="001161AF">
      <w:pPr>
        <w:spacing w:line="360" w:lineRule="auto"/>
        <w:rPr>
          <w:b/>
        </w:rPr>
      </w:pPr>
      <w:r>
        <w:rPr>
          <w:rFonts w:hint="eastAsia"/>
          <w:b/>
        </w:rPr>
        <w:t>8.</w:t>
      </w:r>
      <w:r>
        <w:rPr>
          <w:rFonts w:hint="eastAsia"/>
          <w:b/>
        </w:rPr>
        <w:t>到货日期：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3360C7">
        <w:rPr>
          <w:rFonts w:hint="eastAsia"/>
          <w:b/>
        </w:rPr>
        <w:t>合同签订</w:t>
      </w:r>
      <w:r>
        <w:rPr>
          <w:rFonts w:hint="eastAsia"/>
          <w:b/>
        </w:rPr>
        <w:t>后</w:t>
      </w:r>
      <w:r>
        <w:rPr>
          <w:rFonts w:hint="eastAsia"/>
          <w:b/>
        </w:rPr>
        <w:t>60</w:t>
      </w:r>
      <w:r>
        <w:rPr>
          <w:rFonts w:hint="eastAsia"/>
          <w:b/>
        </w:rPr>
        <w:t>天</w:t>
      </w:r>
    </w:p>
    <w:p w:rsidR="001161AF" w:rsidRDefault="001161AF" w:rsidP="001161AF">
      <w:pPr>
        <w:spacing w:line="360" w:lineRule="auto"/>
        <w:rPr>
          <w:b/>
        </w:rPr>
      </w:pPr>
      <w:r>
        <w:rPr>
          <w:rFonts w:hint="eastAsia"/>
          <w:b/>
        </w:rPr>
        <w:t>9.</w:t>
      </w:r>
      <w:r>
        <w:rPr>
          <w:rFonts w:hint="eastAsia"/>
          <w:b/>
        </w:rPr>
        <w:t>所</w:t>
      </w:r>
      <w:proofErr w:type="gramStart"/>
      <w:r>
        <w:rPr>
          <w:rFonts w:hint="eastAsia"/>
          <w:b/>
        </w:rPr>
        <w:t>投产品需为</w:t>
      </w:r>
      <w:proofErr w:type="gramEnd"/>
      <w:r>
        <w:rPr>
          <w:rFonts w:hint="eastAsia"/>
          <w:b/>
        </w:rPr>
        <w:t>现有成型产品，不得为特供机型</w:t>
      </w:r>
      <w:r w:rsidR="00FF4971">
        <w:rPr>
          <w:rFonts w:hint="eastAsia"/>
          <w:b/>
        </w:rPr>
        <w:t>，提供产品彩页</w:t>
      </w:r>
      <w:r>
        <w:rPr>
          <w:rFonts w:hint="eastAsia"/>
          <w:b/>
        </w:rPr>
        <w:t>。</w:t>
      </w:r>
      <w:r>
        <w:rPr>
          <w:rFonts w:hint="eastAsia"/>
          <w:b/>
        </w:rPr>
        <w:t xml:space="preserve"> </w:t>
      </w:r>
    </w:p>
    <w:p w:rsidR="003360C7" w:rsidRPr="003360C7" w:rsidRDefault="003360C7" w:rsidP="003360C7">
      <w:pPr>
        <w:spacing w:line="360" w:lineRule="auto"/>
        <w:rPr>
          <w:b/>
        </w:rPr>
      </w:pPr>
      <w:r>
        <w:rPr>
          <w:rFonts w:hint="eastAsia"/>
          <w:b/>
        </w:rPr>
        <w:t>10.</w:t>
      </w:r>
      <w:r w:rsidRPr="003360C7">
        <w:rPr>
          <w:rFonts w:hint="eastAsia"/>
          <w:b/>
        </w:rPr>
        <w:t>*</w:t>
      </w:r>
      <w:r w:rsidRPr="003360C7">
        <w:rPr>
          <w:rFonts w:hint="eastAsia"/>
          <w:b/>
        </w:rPr>
        <w:t>代表关键指标，投标产品必须满足，不满足将被废标；</w:t>
      </w:r>
    </w:p>
    <w:p w:rsidR="003360C7" w:rsidRDefault="003360C7" w:rsidP="003360C7">
      <w:pPr>
        <w:spacing w:line="360" w:lineRule="auto"/>
        <w:rPr>
          <w:b/>
        </w:rPr>
      </w:pPr>
      <w:r w:rsidRPr="003360C7">
        <w:rPr>
          <w:rFonts w:hint="eastAsia"/>
          <w:b/>
        </w:rPr>
        <w:t>“</w:t>
      </w:r>
      <w:r w:rsidRPr="003360C7">
        <w:rPr>
          <w:rFonts w:hint="eastAsia"/>
          <w:b/>
        </w:rPr>
        <w:t>#</w:t>
      </w:r>
      <w:r w:rsidRPr="003360C7">
        <w:rPr>
          <w:rFonts w:hint="eastAsia"/>
          <w:b/>
        </w:rPr>
        <w:t>”项指标代表减分项，投标产部不满足将被减分，不限制个数。</w:t>
      </w:r>
      <w:bookmarkStart w:id="0" w:name="_GoBack"/>
      <w:bookmarkEnd w:id="0"/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b/>
          <w:color w:val="FF0000"/>
          <w:sz w:val="18"/>
          <w:szCs w:val="18"/>
        </w:rPr>
        <w:t>编写说明：</w:t>
      </w:r>
      <w:r w:rsidRPr="008C05CE">
        <w:rPr>
          <w:rFonts w:hint="eastAsia"/>
          <w:color w:val="FF0000"/>
          <w:sz w:val="18"/>
          <w:szCs w:val="18"/>
        </w:rPr>
        <w:t>请参照此文件格式编写技术指标。具体要求：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>1.</w:t>
      </w:r>
      <w:r w:rsidRPr="008C05CE">
        <w:rPr>
          <w:rFonts w:hint="eastAsia"/>
          <w:color w:val="FF0000"/>
          <w:sz w:val="18"/>
          <w:szCs w:val="18"/>
        </w:rPr>
        <w:t>不能完全照搬某一家供应商的参数，要根据自己本身的需求，填写具体需要达到的指标。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 xml:space="preserve">2. </w:t>
      </w:r>
      <w:r w:rsidRPr="008C05CE">
        <w:rPr>
          <w:rFonts w:hint="eastAsia"/>
          <w:color w:val="FF0000"/>
          <w:sz w:val="18"/>
          <w:szCs w:val="18"/>
        </w:rPr>
        <w:t>技术指标应能明确体现出仪器所包含的主要部件</w:t>
      </w:r>
      <w:proofErr w:type="gramStart"/>
      <w:r w:rsidRPr="008C05CE">
        <w:rPr>
          <w:rFonts w:hint="eastAsia"/>
          <w:color w:val="FF0000"/>
          <w:sz w:val="18"/>
          <w:szCs w:val="18"/>
        </w:rPr>
        <w:t>及其应</w:t>
      </w:r>
      <w:proofErr w:type="gramEnd"/>
      <w:r w:rsidRPr="008C05CE">
        <w:rPr>
          <w:rFonts w:hint="eastAsia"/>
          <w:color w:val="FF0000"/>
          <w:sz w:val="18"/>
          <w:szCs w:val="18"/>
        </w:rPr>
        <w:t>达到的指标。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 xml:space="preserve">3. </w:t>
      </w:r>
      <w:r w:rsidRPr="008C05CE">
        <w:rPr>
          <w:rFonts w:hint="eastAsia"/>
          <w:color w:val="FF0000"/>
          <w:sz w:val="18"/>
          <w:szCs w:val="18"/>
        </w:rPr>
        <w:t>技术指标要做到没有针对性、指定性要求，以达到充分竞争。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 xml:space="preserve">4. </w:t>
      </w:r>
      <w:r w:rsidRPr="008C05CE">
        <w:rPr>
          <w:rFonts w:hint="eastAsia"/>
          <w:color w:val="FF0000"/>
          <w:sz w:val="18"/>
          <w:szCs w:val="18"/>
        </w:rPr>
        <w:t>指标应以潜在投标人能够满足大多数参数，但总有部分不能满足为总则。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>5.</w:t>
      </w:r>
      <w:r w:rsidRPr="008C05CE">
        <w:rPr>
          <w:rFonts w:hint="eastAsia"/>
          <w:color w:val="FF0000"/>
          <w:sz w:val="18"/>
          <w:szCs w:val="18"/>
        </w:rPr>
        <w:t>不能标明具体的厂家、品牌、型号、专利技术等限制性条款。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 xml:space="preserve">6. </w:t>
      </w:r>
      <w:r w:rsidRPr="008C05CE">
        <w:rPr>
          <w:rFonts w:hint="eastAsia"/>
          <w:color w:val="FF0000"/>
          <w:sz w:val="18"/>
          <w:szCs w:val="18"/>
        </w:rPr>
        <w:t>技术指标应</w:t>
      </w:r>
      <w:proofErr w:type="gramStart"/>
      <w:r w:rsidRPr="008C05CE">
        <w:rPr>
          <w:rFonts w:hint="eastAsia"/>
          <w:color w:val="FF0000"/>
          <w:sz w:val="18"/>
          <w:szCs w:val="18"/>
        </w:rPr>
        <w:t>以范围</w:t>
      </w:r>
      <w:proofErr w:type="gramEnd"/>
      <w:r w:rsidRPr="008C05CE">
        <w:rPr>
          <w:rFonts w:hint="eastAsia"/>
          <w:color w:val="FF0000"/>
          <w:sz w:val="18"/>
          <w:szCs w:val="18"/>
        </w:rPr>
        <w:t>代替具体的数值，而不能限定在某一家供应商的指标。譬如：“扫描速度≥</w:t>
      </w:r>
      <w:r w:rsidRPr="008C05CE">
        <w:rPr>
          <w:rFonts w:hint="eastAsia"/>
          <w:color w:val="FF0000"/>
          <w:sz w:val="18"/>
          <w:szCs w:val="18"/>
        </w:rPr>
        <w:t>2800</w:t>
      </w:r>
      <w:r w:rsidRPr="008C05CE">
        <w:rPr>
          <w:rFonts w:hint="eastAsia"/>
          <w:color w:val="FF0000"/>
          <w:sz w:val="18"/>
          <w:szCs w:val="18"/>
        </w:rPr>
        <w:t>线</w:t>
      </w:r>
      <w:r w:rsidRPr="008C05CE">
        <w:rPr>
          <w:rFonts w:hint="eastAsia"/>
          <w:color w:val="FF0000"/>
          <w:sz w:val="18"/>
          <w:szCs w:val="18"/>
        </w:rPr>
        <w:t>/</w:t>
      </w:r>
      <w:r w:rsidRPr="008C05CE">
        <w:rPr>
          <w:rFonts w:hint="eastAsia"/>
          <w:color w:val="FF0000"/>
          <w:sz w:val="18"/>
          <w:szCs w:val="18"/>
        </w:rPr>
        <w:t>秒”，而不是“扫描速度：</w:t>
      </w:r>
      <w:r w:rsidRPr="008C05CE">
        <w:rPr>
          <w:rFonts w:hint="eastAsia"/>
          <w:color w:val="FF0000"/>
          <w:sz w:val="18"/>
          <w:szCs w:val="18"/>
        </w:rPr>
        <w:t>2800</w:t>
      </w:r>
      <w:r w:rsidRPr="008C05CE">
        <w:rPr>
          <w:rFonts w:hint="eastAsia"/>
          <w:color w:val="FF0000"/>
          <w:sz w:val="18"/>
          <w:szCs w:val="18"/>
        </w:rPr>
        <w:t>线</w:t>
      </w:r>
      <w:r w:rsidRPr="008C05CE">
        <w:rPr>
          <w:rFonts w:hint="eastAsia"/>
          <w:color w:val="FF0000"/>
          <w:sz w:val="18"/>
          <w:szCs w:val="18"/>
        </w:rPr>
        <w:t>/</w:t>
      </w:r>
      <w:r w:rsidRPr="008C05CE">
        <w:rPr>
          <w:rFonts w:hint="eastAsia"/>
          <w:color w:val="FF0000"/>
          <w:sz w:val="18"/>
          <w:szCs w:val="18"/>
        </w:rPr>
        <w:t>秒”。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>7.</w:t>
      </w:r>
      <w:r w:rsidRPr="008C05CE">
        <w:rPr>
          <w:rFonts w:hint="eastAsia"/>
          <w:color w:val="FF0000"/>
          <w:sz w:val="18"/>
          <w:szCs w:val="18"/>
        </w:rPr>
        <w:t>用户可以提出自己科研方面的独特的要求，但应以技术指标形式体现，如灵敏度、分辨率等达到某一数量级，而不能要求投标商具体使用某种技术达到。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>8.</w:t>
      </w:r>
      <w:r w:rsidRPr="008C05CE">
        <w:rPr>
          <w:rFonts w:hint="eastAsia"/>
          <w:color w:val="FF0000"/>
          <w:sz w:val="18"/>
          <w:szCs w:val="18"/>
        </w:rPr>
        <w:t>技术指标应包括到货期、保修期、安装培训等售后条款。</w:t>
      </w:r>
    </w:p>
    <w:p w:rsidR="001161AF" w:rsidRPr="008C05CE" w:rsidRDefault="001161AF" w:rsidP="008C05CE">
      <w:pPr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>9.</w:t>
      </w:r>
      <w:r w:rsidRPr="008C05CE">
        <w:rPr>
          <w:rFonts w:hint="eastAsia"/>
          <w:color w:val="FF0000"/>
          <w:sz w:val="18"/>
          <w:szCs w:val="18"/>
        </w:rPr>
        <w:t>技术指标前可标注“</w:t>
      </w:r>
      <w:r w:rsidRPr="008C05CE">
        <w:rPr>
          <w:color w:val="FF0000"/>
          <w:sz w:val="18"/>
          <w:szCs w:val="18"/>
        </w:rPr>
        <w:t>*</w:t>
      </w:r>
      <w:r w:rsidRPr="008C05CE">
        <w:rPr>
          <w:rFonts w:hint="eastAsia"/>
          <w:color w:val="FF0000"/>
          <w:sz w:val="18"/>
          <w:szCs w:val="18"/>
        </w:rPr>
        <w:t>”或“</w:t>
      </w:r>
      <w:r w:rsidRPr="008C05CE">
        <w:rPr>
          <w:rFonts w:hint="eastAsia"/>
          <w:color w:val="FF0000"/>
          <w:sz w:val="18"/>
          <w:szCs w:val="18"/>
        </w:rPr>
        <w:t>#</w:t>
      </w:r>
      <w:r w:rsidRPr="008C05CE">
        <w:rPr>
          <w:rFonts w:hint="eastAsia"/>
          <w:color w:val="FF0000"/>
          <w:sz w:val="18"/>
          <w:szCs w:val="18"/>
        </w:rPr>
        <w:t>”：</w:t>
      </w:r>
    </w:p>
    <w:p w:rsidR="001161AF" w:rsidRPr="008C05CE" w:rsidRDefault="001161AF" w:rsidP="008C05CE">
      <w:pPr>
        <w:ind w:firstLineChars="100" w:firstLine="180"/>
        <w:rPr>
          <w:color w:val="FF0000"/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>“</w:t>
      </w:r>
      <w:r w:rsidRPr="008C05CE">
        <w:rPr>
          <w:color w:val="FF0000"/>
          <w:sz w:val="18"/>
          <w:szCs w:val="18"/>
        </w:rPr>
        <w:t>*</w:t>
      </w:r>
      <w:r w:rsidRPr="008C05CE">
        <w:rPr>
          <w:rFonts w:hint="eastAsia"/>
          <w:color w:val="FF0000"/>
          <w:sz w:val="18"/>
          <w:szCs w:val="18"/>
        </w:rPr>
        <w:t>”项指标原则上不超过</w:t>
      </w:r>
      <w:r w:rsidRPr="008C05CE">
        <w:rPr>
          <w:rFonts w:hint="eastAsia"/>
          <w:color w:val="FF0000"/>
          <w:sz w:val="18"/>
          <w:szCs w:val="18"/>
        </w:rPr>
        <w:t>3</w:t>
      </w:r>
      <w:r w:rsidRPr="008C05CE">
        <w:rPr>
          <w:rFonts w:hint="eastAsia"/>
          <w:color w:val="FF0000"/>
          <w:sz w:val="18"/>
          <w:szCs w:val="18"/>
        </w:rPr>
        <w:t>个，</w:t>
      </w:r>
      <w:r w:rsidRPr="008C05CE">
        <w:rPr>
          <w:color w:val="FF0000"/>
          <w:sz w:val="18"/>
          <w:szCs w:val="18"/>
        </w:rPr>
        <w:t>*</w:t>
      </w:r>
      <w:r w:rsidRPr="008C05CE">
        <w:rPr>
          <w:rFonts w:hint="eastAsia"/>
          <w:color w:val="FF0000"/>
          <w:sz w:val="18"/>
          <w:szCs w:val="18"/>
        </w:rPr>
        <w:t>代表关键指标，投标产品必须满足，不满足将被废标；</w:t>
      </w:r>
    </w:p>
    <w:p w:rsidR="00946AD6" w:rsidRPr="008C05CE" w:rsidRDefault="00C66CCB" w:rsidP="008C05CE">
      <w:pPr>
        <w:ind w:firstLineChars="100" w:firstLine="180"/>
        <w:rPr>
          <w:sz w:val="18"/>
          <w:szCs w:val="18"/>
        </w:rPr>
      </w:pPr>
      <w:r w:rsidRPr="008C05CE">
        <w:rPr>
          <w:rFonts w:hint="eastAsia"/>
          <w:color w:val="FF0000"/>
          <w:sz w:val="18"/>
          <w:szCs w:val="18"/>
        </w:rPr>
        <w:t>“</w:t>
      </w:r>
      <w:r w:rsidR="001161AF" w:rsidRPr="008C05CE">
        <w:rPr>
          <w:rFonts w:hint="eastAsia"/>
          <w:color w:val="FF0000"/>
          <w:sz w:val="18"/>
          <w:szCs w:val="18"/>
        </w:rPr>
        <w:t>#</w:t>
      </w:r>
      <w:r w:rsidRPr="008C05CE">
        <w:rPr>
          <w:rFonts w:hint="eastAsia"/>
          <w:color w:val="FF0000"/>
          <w:sz w:val="18"/>
          <w:szCs w:val="18"/>
        </w:rPr>
        <w:t>”</w:t>
      </w:r>
      <w:r w:rsidR="001161AF" w:rsidRPr="008C05CE">
        <w:rPr>
          <w:rFonts w:hint="eastAsia"/>
          <w:color w:val="FF0000"/>
          <w:sz w:val="18"/>
          <w:szCs w:val="18"/>
        </w:rPr>
        <w:t>项指标代表减分项，投标产部不满足将被减分，不限制个数。</w:t>
      </w:r>
    </w:p>
    <w:sectPr w:rsidR="00946AD6" w:rsidRPr="008C05CE" w:rsidSect="00946AD6">
      <w:pgSz w:w="11906" w:h="16838"/>
      <w:pgMar w:top="1440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D" w:rsidRDefault="00E056BD" w:rsidP="00FF4971">
      <w:r>
        <w:separator/>
      </w:r>
    </w:p>
  </w:endnote>
  <w:endnote w:type="continuationSeparator" w:id="0">
    <w:p w:rsidR="00E056BD" w:rsidRDefault="00E056BD" w:rsidP="00FF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D" w:rsidRDefault="00E056BD" w:rsidP="00FF4971">
      <w:r>
        <w:separator/>
      </w:r>
    </w:p>
  </w:footnote>
  <w:footnote w:type="continuationSeparator" w:id="0">
    <w:p w:rsidR="00E056BD" w:rsidRDefault="00E056BD" w:rsidP="00FF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3"/>
    <w:rsid w:val="0005078E"/>
    <w:rsid w:val="001161AF"/>
    <w:rsid w:val="001302C3"/>
    <w:rsid w:val="001A1A33"/>
    <w:rsid w:val="001E4F4E"/>
    <w:rsid w:val="00271E3E"/>
    <w:rsid w:val="003360C7"/>
    <w:rsid w:val="0069635F"/>
    <w:rsid w:val="008C05CE"/>
    <w:rsid w:val="00946AD6"/>
    <w:rsid w:val="00A62231"/>
    <w:rsid w:val="00C66CCB"/>
    <w:rsid w:val="00CC458F"/>
    <w:rsid w:val="00DF16F6"/>
    <w:rsid w:val="00E056BD"/>
    <w:rsid w:val="00F22BF4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F49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9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F4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497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4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49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F49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9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F4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497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4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49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2017-08-25T09:19:00Z</cp:lastPrinted>
  <dcterms:created xsi:type="dcterms:W3CDTF">2016-09-11T00:47:00Z</dcterms:created>
  <dcterms:modified xsi:type="dcterms:W3CDTF">2017-08-25T10:06:00Z</dcterms:modified>
</cp:coreProperties>
</file>