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E0" w:rsidRDefault="00E2260F" w:rsidP="00E2260F">
      <w:pPr>
        <w:widowControl/>
        <w:jc w:val="left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2260F" w:rsidRDefault="00E2260F" w:rsidP="00247501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47501">
        <w:rPr>
          <w:rFonts w:asciiTheme="majorEastAsia" w:eastAsiaTheme="majorEastAsia" w:hAnsiTheme="majorEastAsia" w:hint="eastAsia"/>
          <w:b/>
          <w:sz w:val="32"/>
          <w:szCs w:val="32"/>
        </w:rPr>
        <w:t>北京大学进口科教用品免税用途说明</w:t>
      </w:r>
      <w:r w:rsidR="002D588E">
        <w:rPr>
          <w:rFonts w:asciiTheme="majorEastAsia" w:eastAsiaTheme="majorEastAsia" w:hAnsiTheme="majorEastAsia" w:hint="eastAsia"/>
          <w:b/>
          <w:sz w:val="32"/>
          <w:szCs w:val="32"/>
        </w:rPr>
        <w:t>（一式一份）</w:t>
      </w:r>
    </w:p>
    <w:p w:rsidR="00247501" w:rsidRPr="00247501" w:rsidRDefault="00247501" w:rsidP="00247501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119"/>
        <w:gridCol w:w="847"/>
        <w:gridCol w:w="2492"/>
      </w:tblGrid>
      <w:tr w:rsidR="00E2260F" w:rsidTr="00247501">
        <w:trPr>
          <w:trHeight w:val="454"/>
        </w:trPr>
        <w:tc>
          <w:tcPr>
            <w:tcW w:w="6629" w:type="dxa"/>
            <w:gridSpan w:val="3"/>
            <w:vMerge w:val="restart"/>
          </w:tcPr>
          <w:p w:rsidR="00E2260F" w:rsidRPr="00247501" w:rsidRDefault="00E2260F" w:rsidP="00E226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商品名称：</w:t>
            </w:r>
            <w:r w:rsidRPr="00247501">
              <w:rPr>
                <w:rFonts w:asciiTheme="minorEastAsia" w:hAnsiTheme="minorEastAsia" w:cs="Times New Roman" w:hint="eastAsia"/>
                <w:color w:val="FF0000"/>
                <w:szCs w:val="21"/>
              </w:rPr>
              <w:t>（名称应与论证报告、仪器彩页及购置申报表、项目申请拟购清单中的名称一致）</w:t>
            </w:r>
          </w:p>
        </w:tc>
        <w:tc>
          <w:tcPr>
            <w:tcW w:w="3339" w:type="dxa"/>
            <w:gridSpan w:val="2"/>
          </w:tcPr>
          <w:p w:rsidR="00E2260F" w:rsidRPr="00247501" w:rsidRDefault="00E2260F" w:rsidP="00E226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联系人：</w:t>
            </w:r>
            <w:r w:rsidRPr="00247501">
              <w:rPr>
                <w:rFonts w:asciiTheme="minorEastAsia" w:hAnsiTheme="minorEastAsia" w:cs="Times New Roman" w:hint="eastAsia"/>
                <w:color w:val="FF0000"/>
                <w:szCs w:val="21"/>
              </w:rPr>
              <w:t>（设备使用人姓名）</w:t>
            </w:r>
          </w:p>
        </w:tc>
      </w:tr>
      <w:tr w:rsidR="00E2260F" w:rsidTr="00247501">
        <w:trPr>
          <w:trHeight w:val="454"/>
        </w:trPr>
        <w:tc>
          <w:tcPr>
            <w:tcW w:w="6629" w:type="dxa"/>
            <w:gridSpan w:val="3"/>
            <w:vMerge/>
          </w:tcPr>
          <w:p w:rsidR="00E2260F" w:rsidRPr="00247501" w:rsidRDefault="00E2260F" w:rsidP="00E226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9" w:type="dxa"/>
            <w:gridSpan w:val="2"/>
          </w:tcPr>
          <w:p w:rsidR="00E2260F" w:rsidRPr="00247501" w:rsidRDefault="00E2260F" w:rsidP="00E226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联系电话：</w:t>
            </w:r>
            <w:r w:rsidRPr="00247501">
              <w:rPr>
                <w:rFonts w:asciiTheme="minorEastAsia" w:hAnsiTheme="minorEastAsia" w:cs="Times New Roman" w:hint="eastAsia"/>
                <w:color w:val="FF0000"/>
                <w:szCs w:val="21"/>
              </w:rPr>
              <w:t>（设备使用人电话）</w:t>
            </w:r>
          </w:p>
        </w:tc>
      </w:tr>
      <w:tr w:rsidR="00E2260F" w:rsidTr="00247501">
        <w:tc>
          <w:tcPr>
            <w:tcW w:w="1242" w:type="dxa"/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组成部分</w:t>
            </w:r>
          </w:p>
        </w:tc>
        <w:tc>
          <w:tcPr>
            <w:tcW w:w="8726" w:type="dxa"/>
            <w:gridSpan w:val="4"/>
          </w:tcPr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不同设备种类，采用不同的填写方式，具体如下：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1. 整机类设备：整机一台，列出主要组成部分或模块；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2. 系统类设备：系统的主要组成部分或模块；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3. 软件类：按软件的功能模块单独描述，并明确该软件是几张光盘；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4. 配件类：（只有仍处于海关监管期内的设备配件才能享受免税）单独描述每一种配件的名称，以及在设备中的主要功能。</w:t>
            </w:r>
          </w:p>
          <w:p w:rsidR="00E2260F" w:rsidRPr="00247501" w:rsidRDefault="00E2260F" w:rsidP="00E226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◆建议找厂商的工程师解决</w:t>
            </w:r>
          </w:p>
        </w:tc>
      </w:tr>
      <w:tr w:rsidR="00E2260F" w:rsidTr="00247501">
        <w:tc>
          <w:tcPr>
            <w:tcW w:w="1242" w:type="dxa"/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工作原理</w:t>
            </w:r>
          </w:p>
        </w:tc>
        <w:tc>
          <w:tcPr>
            <w:tcW w:w="8726" w:type="dxa"/>
            <w:gridSpan w:val="4"/>
          </w:tcPr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分两步填写（200字左右）：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1. 简述工作原理；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2. 按照组成部分或模块分别描述其功能。</w:t>
            </w:r>
          </w:p>
          <w:p w:rsidR="00E2260F" w:rsidRPr="00247501" w:rsidRDefault="00E2260F" w:rsidP="00E226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◆建议找厂商的工程师解决</w:t>
            </w:r>
          </w:p>
        </w:tc>
      </w:tr>
      <w:tr w:rsidR="00E2260F" w:rsidTr="00247501">
        <w:tc>
          <w:tcPr>
            <w:tcW w:w="1242" w:type="dxa"/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教学科研用    途</w:t>
            </w:r>
          </w:p>
        </w:tc>
        <w:tc>
          <w:tcPr>
            <w:tcW w:w="8726" w:type="dxa"/>
            <w:gridSpan w:val="4"/>
          </w:tcPr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请以具体的课题举例说明，详细论述购买该设备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在教学科研中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的具体使用目的及用途。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如：在**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*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学院的**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*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实验室承担的《*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*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*》课题中，因为***研究的需要，需要*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*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*设备来（分析、检测、培养等）***，来达到*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*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*目的（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200字左右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）。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bookmarkStart w:id="1" w:name="OLE_LINK1"/>
            <w:bookmarkStart w:id="2" w:name="OLE_LINK2"/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另外，请注意：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 xml:space="preserve">1. 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尽量避免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“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研发、生产（工艺）、临床医疗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、用于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生产、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用于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医疗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”等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字眼</w:t>
            </w: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；</w:t>
            </w:r>
          </w:p>
          <w:p w:rsidR="00E2260F" w:rsidRPr="00247501" w:rsidRDefault="00E2260F" w:rsidP="00E2260F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 xml:space="preserve">2. </w:t>
            </w:r>
            <w:r w:rsidRPr="00247501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配件类还需说明，该配件是原有配件替换，还是功能升级用，并将主设备的名称注明。</w:t>
            </w:r>
          </w:p>
          <w:bookmarkEnd w:id="1"/>
          <w:bookmarkEnd w:id="2"/>
          <w:p w:rsidR="00E2260F" w:rsidRPr="00247501" w:rsidRDefault="00E2260F" w:rsidP="00E2260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◆必须由项目负责人负责填写，不得由厂商代写！</w:t>
            </w:r>
          </w:p>
        </w:tc>
      </w:tr>
      <w:tr w:rsidR="00E2260F" w:rsidTr="00247501">
        <w:tc>
          <w:tcPr>
            <w:tcW w:w="1242" w:type="dxa"/>
            <w:vMerge w:val="restart"/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商品归属</w:t>
            </w:r>
          </w:p>
        </w:tc>
        <w:tc>
          <w:tcPr>
            <w:tcW w:w="8726" w:type="dxa"/>
            <w:gridSpan w:val="4"/>
          </w:tcPr>
          <w:p w:rsidR="00E2260F" w:rsidRPr="00247501" w:rsidRDefault="00E2260F" w:rsidP="00E226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所有权：北京大学</w:t>
            </w:r>
            <w:r w:rsidRPr="00247501">
              <w:rPr>
                <w:rFonts w:asciiTheme="minorEastAsia" w:hAnsiTheme="minorEastAsia" w:cs="Times New Roman" w:hint="eastAsia"/>
                <w:color w:val="FF0000"/>
                <w:szCs w:val="21"/>
              </w:rPr>
              <w:t>（如产权不属于北京大学的货物我部不予受理）</w:t>
            </w:r>
          </w:p>
        </w:tc>
      </w:tr>
      <w:tr w:rsidR="00E2260F" w:rsidTr="00247501"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26" w:type="dxa"/>
            <w:gridSpan w:val="4"/>
            <w:tcBorders>
              <w:bottom w:val="single" w:sz="4" w:space="0" w:color="auto"/>
            </w:tcBorders>
          </w:tcPr>
          <w:p w:rsidR="00E2260F" w:rsidRPr="00247501" w:rsidRDefault="00E2260F" w:rsidP="00E226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使用地点：</w:t>
            </w:r>
            <w:r w:rsidRPr="00247501">
              <w:rPr>
                <w:rFonts w:asciiTheme="minorEastAsia" w:hAnsiTheme="minorEastAsia" w:cs="Times New Roman" w:hint="eastAsia"/>
                <w:color w:val="FF0000"/>
                <w:szCs w:val="21"/>
              </w:rPr>
              <w:t>（标明放置地点，具体到楼号、房间号；属临床医学院的设备，必须填写***临床医学院****教学或科研楼或实验室）</w:t>
            </w:r>
          </w:p>
        </w:tc>
      </w:tr>
      <w:tr w:rsidR="00E2260F" w:rsidTr="00247501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在科教用品政策中的 出 处</w:t>
            </w:r>
          </w:p>
        </w:tc>
        <w:tc>
          <w:tcPr>
            <w:tcW w:w="8726" w:type="dxa"/>
            <w:gridSpan w:val="4"/>
            <w:tcBorders>
              <w:bottom w:val="single" w:sz="4" w:space="0" w:color="auto"/>
            </w:tcBorders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（此栏由设备与实验室管理处填写）</w:t>
            </w:r>
            <w:r w:rsidR="00247501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 xml:space="preserve"> </w:t>
            </w:r>
          </w:p>
        </w:tc>
      </w:tr>
      <w:tr w:rsidR="00E2260F" w:rsidTr="00247501">
        <w:trPr>
          <w:trHeight w:val="44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hint="eastAsia"/>
                <w:sz w:val="24"/>
                <w:szCs w:val="24"/>
              </w:rPr>
              <w:t>资金来源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  <w:vAlign w:val="center"/>
          </w:tcPr>
          <w:p w:rsidR="00E2260F" w:rsidRPr="00247501" w:rsidRDefault="00E2260F" w:rsidP="0024750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是否进行融资租赁、抵押贷款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E2260F" w:rsidRPr="00247501" w:rsidRDefault="00E2260F" w:rsidP="0024750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260F" w:rsidTr="00247501">
        <w:tc>
          <w:tcPr>
            <w:tcW w:w="9968" w:type="dxa"/>
            <w:gridSpan w:val="5"/>
            <w:tcBorders>
              <w:top w:val="single" w:sz="4" w:space="0" w:color="auto"/>
            </w:tcBorders>
          </w:tcPr>
          <w:p w:rsidR="00E2260F" w:rsidRDefault="00E2260F" w:rsidP="00E2260F">
            <w:pPr>
              <w:spacing w:line="36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我已了解免税科教用品的正确用途并保证在监管期内未经海关许可</w:t>
            </w:r>
            <w:proofErr w:type="gramStart"/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不</w:t>
            </w:r>
            <w:proofErr w:type="gramEnd"/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擅自将免税科教用品出售、转让、移出监管地点或移作它用，科教用品只能用于教学科研。</w:t>
            </w:r>
          </w:p>
          <w:p w:rsidR="00247501" w:rsidRPr="00247501" w:rsidRDefault="00247501" w:rsidP="00E2260F">
            <w:pPr>
              <w:spacing w:line="36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2260F" w:rsidRDefault="00E2260F" w:rsidP="00247501">
            <w:pPr>
              <w:widowControl/>
              <w:ind w:firstLineChars="2550" w:firstLine="61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课题负责人签字：</w:t>
            </w:r>
          </w:p>
          <w:p w:rsidR="00247501" w:rsidRPr="00247501" w:rsidRDefault="00247501" w:rsidP="00247501">
            <w:pPr>
              <w:widowControl/>
              <w:ind w:firstLineChars="2550" w:firstLine="61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2260F" w:rsidRPr="00247501" w:rsidRDefault="00E2260F" w:rsidP="00247501">
            <w:pPr>
              <w:widowControl/>
              <w:ind w:firstLineChars="3150" w:firstLine="7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7501">
              <w:rPr>
                <w:rFonts w:asciiTheme="minorEastAsia" w:hAnsiTheme="minorEastAsia" w:cs="Times New Roman" w:hint="eastAsia"/>
                <w:sz w:val="24"/>
                <w:szCs w:val="24"/>
              </w:rPr>
              <w:t>年   月    日</w:t>
            </w:r>
          </w:p>
        </w:tc>
      </w:tr>
    </w:tbl>
    <w:p w:rsidR="00247501" w:rsidRDefault="00247501" w:rsidP="00E2260F">
      <w:pPr>
        <w:widowControl/>
        <w:jc w:val="left"/>
      </w:pPr>
    </w:p>
    <w:p w:rsidR="00247501" w:rsidRDefault="00247501">
      <w:pPr>
        <w:widowControl/>
        <w:jc w:val="left"/>
      </w:pPr>
      <w:r>
        <w:br w:type="page"/>
      </w:r>
    </w:p>
    <w:p w:rsidR="00247501" w:rsidRDefault="00247501" w:rsidP="00E2260F">
      <w:pPr>
        <w:widowControl/>
        <w:jc w:val="left"/>
        <w:sectPr w:rsidR="00247501" w:rsidSect="00AC497F">
          <w:pgSz w:w="11906" w:h="16838"/>
          <w:pgMar w:top="1304" w:right="1077" w:bottom="1134" w:left="1077" w:header="851" w:footer="992" w:gutter="0"/>
          <w:cols w:space="425"/>
          <w:docGrid w:type="lines" w:linePitch="312"/>
        </w:sectPr>
      </w:pPr>
    </w:p>
    <w:p w:rsidR="00E2260F" w:rsidRDefault="00247501" w:rsidP="00E2260F">
      <w:pPr>
        <w:widowControl/>
        <w:jc w:val="left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247501" w:rsidRDefault="002D588E" w:rsidP="0024750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北京大学医学部</w:t>
      </w:r>
      <w:r w:rsidR="00247501">
        <w:rPr>
          <w:rFonts w:hint="eastAsia"/>
          <w:b/>
          <w:sz w:val="30"/>
          <w:szCs w:val="30"/>
        </w:rPr>
        <w:t>外贸合同</w:t>
      </w:r>
      <w:r w:rsidR="00247501" w:rsidRPr="00983A72">
        <w:rPr>
          <w:rFonts w:hint="eastAsia"/>
          <w:b/>
          <w:sz w:val="30"/>
          <w:szCs w:val="30"/>
        </w:rPr>
        <w:t>商务条款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（一式一份）</w:t>
      </w:r>
    </w:p>
    <w:p w:rsidR="00247501" w:rsidRDefault="00247501" w:rsidP="00247501">
      <w:pPr>
        <w:jc w:val="center"/>
        <w:rPr>
          <w:b/>
          <w:sz w:val="30"/>
          <w:szCs w:val="30"/>
        </w:rPr>
      </w:pPr>
    </w:p>
    <w:p w:rsidR="002D588E" w:rsidRPr="002D588E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2D588E">
        <w:rPr>
          <w:rFonts w:ascii="宋体" w:hAnsi="宋体" w:hint="eastAsia"/>
          <w:szCs w:val="21"/>
        </w:rPr>
        <w:t>设备的中文名及英文名（与销售彩页一致）：</w:t>
      </w:r>
      <w:r w:rsidR="002D588E" w:rsidRPr="006F14E9">
        <w:rPr>
          <w:rFonts w:ascii="宋体" w:hAnsi="宋体" w:hint="eastAsia"/>
          <w:szCs w:val="21"/>
          <w:u w:val="thick"/>
        </w:rPr>
        <w:t xml:space="preserve">                              </w:t>
      </w:r>
    </w:p>
    <w:p w:rsidR="00247501" w:rsidRPr="002D588E" w:rsidRDefault="00247501" w:rsidP="002D588E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2D588E">
        <w:rPr>
          <w:rFonts w:ascii="宋体" w:hAnsi="宋体" w:hint="eastAsia"/>
          <w:szCs w:val="21"/>
        </w:rPr>
        <w:t>型号（与宣传彩页一致）：</w:t>
      </w:r>
      <w:r w:rsidRPr="002D588E">
        <w:rPr>
          <w:rFonts w:ascii="宋体" w:hAnsi="宋体" w:hint="eastAsia"/>
          <w:szCs w:val="21"/>
          <w:u w:val="thick"/>
        </w:rPr>
        <w:t xml:space="preserve">                              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原产国：</w:t>
      </w:r>
      <w:r w:rsidRPr="006F14E9">
        <w:rPr>
          <w:rFonts w:ascii="宋体" w:hAnsi="宋体" w:hint="eastAsia"/>
          <w:szCs w:val="21"/>
          <w:u w:val="thick"/>
        </w:rPr>
        <w:t xml:space="preserve">                      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制造厂商</w:t>
      </w:r>
      <w:r w:rsidRPr="006F14E9">
        <w:rPr>
          <w:rFonts w:ascii="宋体" w:hAnsi="宋体" w:hint="eastAsia"/>
          <w:szCs w:val="21"/>
          <w:u w:val="thick"/>
        </w:rPr>
        <w:t xml:space="preserve">：                    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交货时间：</w:t>
      </w:r>
      <w:r w:rsidRPr="006F14E9">
        <w:rPr>
          <w:rFonts w:ascii="宋体" w:hAnsi="宋体" w:hint="eastAsia"/>
          <w:szCs w:val="21"/>
          <w:u w:val="thick"/>
        </w:rPr>
        <w:t xml:space="preserve">                    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启运港：</w:t>
      </w:r>
      <w:r w:rsidRPr="006F14E9">
        <w:rPr>
          <w:rFonts w:ascii="宋体" w:hAnsi="宋体" w:hint="eastAsia"/>
          <w:szCs w:val="21"/>
          <w:u w:val="thick"/>
        </w:rPr>
        <w:t xml:space="preserve">                      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交货港（具体报关口岸）：</w:t>
      </w:r>
      <w:r w:rsidRPr="006F14E9">
        <w:rPr>
          <w:rFonts w:ascii="宋体" w:hAnsi="宋体" w:hint="eastAsia"/>
          <w:szCs w:val="21"/>
          <w:u w:val="thick"/>
        </w:rPr>
        <w:t xml:space="preserve">       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若为保税区货物（按照入库信息）需提供：</w:t>
      </w:r>
    </w:p>
    <w:p w:rsidR="00247501" w:rsidRPr="006F14E9" w:rsidRDefault="00247501" w:rsidP="00247501">
      <w:pPr>
        <w:spacing w:line="276" w:lineRule="auto"/>
        <w:ind w:left="420" w:firstLineChars="200" w:firstLine="420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品名：</w:t>
      </w:r>
      <w:r w:rsidRPr="006F14E9">
        <w:rPr>
          <w:rFonts w:ascii="宋体" w:hAnsi="宋体" w:hint="eastAsia"/>
          <w:szCs w:val="21"/>
          <w:u w:val="single"/>
        </w:rPr>
        <w:t>____________</w:t>
      </w:r>
      <w:r w:rsidRPr="006F14E9">
        <w:rPr>
          <w:rFonts w:ascii="宋体" w:hAnsi="宋体" w:hint="eastAsia"/>
          <w:szCs w:val="21"/>
        </w:rPr>
        <w:t xml:space="preserve"> 型号：</w:t>
      </w:r>
      <w:r w:rsidRPr="006F14E9">
        <w:rPr>
          <w:rFonts w:ascii="宋体" w:hAnsi="宋体" w:hint="eastAsia"/>
          <w:szCs w:val="21"/>
          <w:u w:val="single"/>
        </w:rPr>
        <w:t>____________</w:t>
      </w:r>
      <w:r w:rsidRPr="006F14E9">
        <w:rPr>
          <w:rFonts w:ascii="宋体" w:hAnsi="宋体" w:hint="eastAsia"/>
          <w:szCs w:val="21"/>
        </w:rPr>
        <w:t>税号：</w:t>
      </w:r>
      <w:r w:rsidRPr="006F14E9">
        <w:rPr>
          <w:rFonts w:ascii="宋体" w:hAnsi="宋体" w:hint="eastAsia"/>
          <w:szCs w:val="21"/>
          <w:u w:val="single"/>
        </w:rPr>
        <w:t>____________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设备价格（</w:t>
      </w:r>
      <w:r>
        <w:rPr>
          <w:rFonts w:ascii="宋体" w:hAnsi="宋体" w:hint="eastAsia"/>
          <w:szCs w:val="21"/>
        </w:rPr>
        <w:t>人民币元</w:t>
      </w:r>
      <w:r w:rsidRPr="006F14E9">
        <w:rPr>
          <w:rFonts w:ascii="宋体" w:hAnsi="宋体" w:hint="eastAsia"/>
          <w:szCs w:val="21"/>
        </w:rPr>
        <w:t>）：</w:t>
      </w:r>
      <w:r w:rsidRPr="006F14E9">
        <w:rPr>
          <w:rFonts w:ascii="宋体" w:hAnsi="宋体" w:hint="eastAsia"/>
          <w:szCs w:val="21"/>
          <w:u w:val="single"/>
        </w:rPr>
        <w:t>____________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  <w:u w:val="thick"/>
        </w:rPr>
      </w:pPr>
      <w:r w:rsidRPr="006F14E9">
        <w:rPr>
          <w:rFonts w:ascii="宋体" w:hAnsi="宋体" w:hint="eastAsia"/>
          <w:szCs w:val="21"/>
        </w:rPr>
        <w:t>付款方式(</w:t>
      </w:r>
      <w:r w:rsidR="002D588E">
        <w:rPr>
          <w:rFonts w:ascii="宋体" w:hAnsi="宋体" w:hint="eastAsia"/>
          <w:szCs w:val="21"/>
        </w:rPr>
        <w:t>二</w:t>
      </w:r>
      <w:r w:rsidRPr="006F14E9">
        <w:rPr>
          <w:rFonts w:ascii="宋体" w:hAnsi="宋体" w:hint="eastAsia"/>
          <w:szCs w:val="21"/>
        </w:rPr>
        <w:t>选</w:t>
      </w:r>
      <w:proofErr w:type="gramStart"/>
      <w:r w:rsidRPr="006F14E9">
        <w:rPr>
          <w:rFonts w:ascii="宋体" w:hAnsi="宋体" w:hint="eastAsia"/>
          <w:szCs w:val="21"/>
        </w:rPr>
        <w:t>一</w:t>
      </w:r>
      <w:proofErr w:type="gramEnd"/>
      <w:r w:rsidRPr="006F14E9">
        <w:rPr>
          <w:rFonts w:ascii="宋体" w:hAnsi="宋体" w:hint="eastAsia"/>
          <w:szCs w:val="21"/>
        </w:rPr>
        <w:t>)</w:t>
      </w:r>
      <w:r w:rsidRPr="006F14E9">
        <w:rPr>
          <w:rFonts w:ascii="宋体" w:hAnsi="宋体" w:hint="eastAsia"/>
          <w:szCs w:val="21"/>
          <w:u w:val="thick"/>
        </w:rPr>
        <w:t xml:space="preserve">：        </w:t>
      </w:r>
    </w:p>
    <w:p w:rsidR="00247501" w:rsidRPr="006F14E9" w:rsidRDefault="00B77FBD" w:rsidP="00247501">
      <w:pPr>
        <w:numPr>
          <w:ilvl w:val="1"/>
          <w:numId w:val="2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货到后付款</w:t>
      </w:r>
      <w:r w:rsidRPr="00B77FBD">
        <w:rPr>
          <w:rFonts w:ascii="宋体" w:hAnsi="宋体" w:hint="eastAsia"/>
          <w:b/>
          <w:szCs w:val="21"/>
        </w:rPr>
        <w:t>：</w:t>
      </w:r>
      <w:r w:rsidR="00470111" w:rsidRPr="006F14E9">
        <w:rPr>
          <w:rFonts w:ascii="宋体" w:hAnsi="宋体" w:hint="eastAsia"/>
          <w:szCs w:val="21"/>
        </w:rPr>
        <w:t>货到验收合格</w:t>
      </w:r>
      <w:r w:rsidR="00470111">
        <w:rPr>
          <w:rFonts w:ascii="宋体" w:hAnsi="宋体" w:hint="eastAsia"/>
          <w:szCs w:val="21"/>
        </w:rPr>
        <w:t>后</w:t>
      </w:r>
      <w:proofErr w:type="gramStart"/>
      <w:r w:rsidR="00D84291" w:rsidRPr="00D84291">
        <w:rPr>
          <w:rFonts w:ascii="宋体" w:hAnsi="宋体" w:hint="eastAsia"/>
          <w:szCs w:val="21"/>
        </w:rPr>
        <w:t>凭最终</w:t>
      </w:r>
      <w:proofErr w:type="gramEnd"/>
      <w:r w:rsidR="00D84291" w:rsidRPr="00D84291">
        <w:rPr>
          <w:rFonts w:ascii="宋体" w:hAnsi="宋体" w:hint="eastAsia"/>
          <w:szCs w:val="21"/>
        </w:rPr>
        <w:t>用户签字盖章并加盖</w:t>
      </w:r>
      <w:r w:rsidR="00D84291">
        <w:rPr>
          <w:rFonts w:ascii="宋体" w:hAnsi="宋体" w:hint="eastAsia"/>
          <w:szCs w:val="21"/>
        </w:rPr>
        <w:t>医学部</w:t>
      </w:r>
      <w:r w:rsidR="00D84291" w:rsidRPr="00D84291">
        <w:rPr>
          <w:rFonts w:ascii="宋体" w:hAnsi="宋体" w:hint="eastAsia"/>
          <w:szCs w:val="21"/>
        </w:rPr>
        <w:t>设备处公章的验收报告</w:t>
      </w:r>
      <w:r w:rsidR="00233A4E">
        <w:rPr>
          <w:rFonts w:ascii="宋体" w:hAnsi="宋体" w:hint="eastAsia"/>
          <w:szCs w:val="21"/>
        </w:rPr>
        <w:t>100%</w:t>
      </w:r>
      <w:r w:rsidR="00470111" w:rsidRPr="006F14E9">
        <w:rPr>
          <w:rFonts w:ascii="宋体" w:hAnsi="宋体" w:hint="eastAsia"/>
          <w:szCs w:val="21"/>
        </w:rPr>
        <w:t>T/T支付；</w:t>
      </w:r>
      <w:r w:rsidR="00470111" w:rsidRPr="006F14E9">
        <w:rPr>
          <w:rFonts w:ascii="宋体" w:hAnsi="宋体"/>
          <w:szCs w:val="21"/>
        </w:rPr>
        <w:t xml:space="preserve"> </w:t>
      </w:r>
    </w:p>
    <w:p w:rsidR="00247501" w:rsidRPr="006F14E9" w:rsidRDefault="00D84291" w:rsidP="00D84291">
      <w:pPr>
        <w:numPr>
          <w:ilvl w:val="1"/>
          <w:numId w:val="2"/>
        </w:numPr>
        <w:spacing w:line="276" w:lineRule="auto"/>
        <w:rPr>
          <w:rFonts w:ascii="宋体" w:hAnsi="宋体"/>
          <w:szCs w:val="21"/>
        </w:rPr>
      </w:pPr>
      <w:r w:rsidRPr="00B77FBD">
        <w:rPr>
          <w:rFonts w:ascii="宋体" w:hAnsi="宋体" w:hint="eastAsia"/>
          <w:b/>
          <w:szCs w:val="21"/>
        </w:rPr>
        <w:t>信用证付款</w:t>
      </w:r>
      <w:r w:rsidR="00B77FBD">
        <w:rPr>
          <w:rFonts w:ascii="宋体" w:hAnsi="宋体" w:hint="eastAsia"/>
          <w:szCs w:val="21"/>
        </w:rPr>
        <w:t>：</w:t>
      </w:r>
      <w:r w:rsidRPr="00D84291">
        <w:rPr>
          <w:rFonts w:ascii="宋体" w:hAnsi="宋体" w:hint="eastAsia"/>
          <w:szCs w:val="21"/>
        </w:rPr>
        <w:t>签订外贸合同后由买方开具90%</w:t>
      </w:r>
      <w:r>
        <w:rPr>
          <w:rFonts w:ascii="宋体" w:hAnsi="宋体" w:hint="eastAsia"/>
          <w:szCs w:val="21"/>
        </w:rPr>
        <w:t>合同金额的即期信用证，剩余10%</w:t>
      </w:r>
      <w:proofErr w:type="gramStart"/>
      <w:r w:rsidRPr="00D84291">
        <w:rPr>
          <w:rFonts w:ascii="宋体" w:hAnsi="宋体" w:hint="eastAsia"/>
          <w:szCs w:val="21"/>
        </w:rPr>
        <w:t>凭最终</w:t>
      </w:r>
      <w:proofErr w:type="gramEnd"/>
      <w:r w:rsidRPr="00D84291">
        <w:rPr>
          <w:rFonts w:ascii="宋体" w:hAnsi="宋体" w:hint="eastAsia"/>
          <w:szCs w:val="21"/>
        </w:rPr>
        <w:t>用户签字盖章并加盖</w:t>
      </w:r>
      <w:r>
        <w:rPr>
          <w:rFonts w:ascii="宋体" w:hAnsi="宋体" w:hint="eastAsia"/>
          <w:szCs w:val="21"/>
        </w:rPr>
        <w:t>医学部</w:t>
      </w:r>
      <w:r w:rsidRPr="00D84291">
        <w:rPr>
          <w:rFonts w:ascii="宋体" w:hAnsi="宋体" w:hint="eastAsia"/>
          <w:szCs w:val="21"/>
        </w:rPr>
        <w:t>设备处公章的验收报告T/T支付；</w:t>
      </w:r>
      <w:r w:rsidR="002D588E" w:rsidRPr="002D588E">
        <w:rPr>
          <w:rFonts w:ascii="宋体" w:hAnsi="宋体" w:hint="eastAsia"/>
          <w:szCs w:val="21"/>
        </w:rPr>
        <w:t>；</w:t>
      </w:r>
      <w:r w:rsidR="002D588E" w:rsidRPr="006F14E9">
        <w:rPr>
          <w:rFonts w:ascii="宋体" w:hAnsi="宋体"/>
          <w:szCs w:val="21"/>
        </w:rPr>
        <w:t xml:space="preserve"> 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质保期：</w:t>
      </w:r>
      <w:r w:rsidR="00293007">
        <w:rPr>
          <w:rFonts w:ascii="宋体" w:hAnsi="宋体" w:hint="eastAsia"/>
          <w:szCs w:val="21"/>
        </w:rPr>
        <w:t>从</w:t>
      </w:r>
      <w:r w:rsidRPr="006F14E9">
        <w:rPr>
          <w:rFonts w:ascii="宋体" w:hAnsi="宋体" w:hint="eastAsia"/>
          <w:szCs w:val="21"/>
        </w:rPr>
        <w:t>用户签收设备验收报告</w:t>
      </w:r>
      <w:r w:rsidR="00293007">
        <w:rPr>
          <w:rFonts w:ascii="宋体" w:hAnsi="宋体" w:hint="eastAsia"/>
          <w:szCs w:val="21"/>
        </w:rPr>
        <w:t>起</w:t>
      </w:r>
      <w:r w:rsidRPr="006F14E9">
        <w:rPr>
          <w:rFonts w:ascii="宋体" w:hAnsi="宋体" w:hint="eastAsia"/>
          <w:szCs w:val="21"/>
          <w:u w:val="single"/>
        </w:rPr>
        <w:t>__________</w:t>
      </w:r>
      <w:r w:rsidRPr="006F14E9">
        <w:rPr>
          <w:rFonts w:ascii="宋体" w:hAnsi="宋体" w:hint="eastAsia"/>
          <w:szCs w:val="21"/>
        </w:rPr>
        <w:t>月。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外贸合同签约方：</w:t>
      </w:r>
      <w:r w:rsidRPr="006F14E9">
        <w:rPr>
          <w:rFonts w:ascii="宋体" w:hAnsi="宋体" w:hint="eastAsia"/>
          <w:szCs w:val="21"/>
          <w:u w:val="single"/>
        </w:rPr>
        <w:t>____________________</w:t>
      </w:r>
      <w:r w:rsidRPr="006F14E9">
        <w:rPr>
          <w:rFonts w:ascii="宋体" w:hAnsi="宋体" w:hint="eastAsia"/>
          <w:szCs w:val="21"/>
        </w:rPr>
        <w:t>。</w:t>
      </w:r>
    </w:p>
    <w:p w:rsidR="00247501" w:rsidRPr="006F14E9" w:rsidRDefault="00247501" w:rsidP="00247501">
      <w:pPr>
        <w:numPr>
          <w:ilvl w:val="0"/>
          <w:numId w:val="2"/>
        </w:numPr>
        <w:spacing w:line="276" w:lineRule="auto"/>
        <w:rPr>
          <w:rFonts w:ascii="宋体" w:hAnsi="宋体"/>
          <w:szCs w:val="21"/>
          <w:u w:val="single"/>
        </w:rPr>
      </w:pPr>
      <w:r w:rsidRPr="006F14E9">
        <w:rPr>
          <w:rFonts w:ascii="宋体" w:hAnsi="宋体" w:hint="eastAsia"/>
          <w:szCs w:val="21"/>
        </w:rPr>
        <w:t>联系人和电话：</w:t>
      </w:r>
    </w:p>
    <w:p w:rsidR="00247501" w:rsidRPr="006F14E9" w:rsidRDefault="00247501" w:rsidP="00247501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销售人员</w:t>
      </w:r>
      <w:r w:rsidRPr="006F14E9">
        <w:rPr>
          <w:rFonts w:ascii="宋体" w:hAnsi="宋体" w:hint="eastAsia"/>
          <w:szCs w:val="21"/>
          <w:u w:val="single"/>
        </w:rPr>
        <w:t>___________________</w:t>
      </w:r>
      <w:r w:rsidRPr="006F14E9">
        <w:rPr>
          <w:rFonts w:ascii="宋体" w:hAnsi="宋体" w:hint="eastAsia"/>
          <w:szCs w:val="21"/>
        </w:rPr>
        <w:t>和商务人员</w:t>
      </w:r>
      <w:r w:rsidRPr="00815CDA">
        <w:rPr>
          <w:rFonts w:ascii="宋体" w:hAnsi="宋体" w:hint="eastAsia"/>
          <w:szCs w:val="21"/>
          <w:u w:val="thick"/>
        </w:rPr>
        <w:t xml:space="preserve">                        </w:t>
      </w:r>
      <w:r w:rsidRPr="006F14E9">
        <w:rPr>
          <w:rFonts w:ascii="宋体" w:hAnsi="宋体" w:hint="eastAsia"/>
          <w:szCs w:val="21"/>
        </w:rPr>
        <w:t>。</w:t>
      </w:r>
    </w:p>
    <w:p w:rsidR="00247501" w:rsidRPr="006F14E9" w:rsidRDefault="00247501" w:rsidP="00247501">
      <w:p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十四、交货地点不在北京的，卖方需要承担货物从异地至北京的运保费用。</w:t>
      </w:r>
    </w:p>
    <w:p w:rsidR="00247501" w:rsidRDefault="00247501" w:rsidP="00247501">
      <w:pPr>
        <w:spacing w:line="276" w:lineRule="auto"/>
        <w:rPr>
          <w:rFonts w:ascii="宋体" w:hAnsi="宋体"/>
          <w:szCs w:val="21"/>
        </w:rPr>
      </w:pPr>
      <w:r w:rsidRPr="006F14E9">
        <w:rPr>
          <w:rFonts w:ascii="宋体" w:hAnsi="宋体" w:hint="eastAsia"/>
          <w:szCs w:val="21"/>
        </w:rPr>
        <w:t>十五</w:t>
      </w:r>
      <w:r>
        <w:rPr>
          <w:rFonts w:ascii="宋体" w:hAnsi="宋体" w:hint="eastAsia"/>
          <w:szCs w:val="21"/>
        </w:rPr>
        <w:t>、</w:t>
      </w:r>
      <w:r w:rsidRPr="006F14E9">
        <w:rPr>
          <w:rFonts w:ascii="宋体" w:hAnsi="宋体" w:hint="eastAsia"/>
          <w:szCs w:val="21"/>
        </w:rPr>
        <w:t>需提供下列文件</w:t>
      </w:r>
      <w:r>
        <w:rPr>
          <w:rFonts w:ascii="宋体" w:hAnsi="宋体" w:hint="eastAsia"/>
          <w:szCs w:val="21"/>
        </w:rPr>
        <w:t>：</w:t>
      </w:r>
    </w:p>
    <w:p w:rsidR="00247501" w:rsidRDefault="00247501" w:rsidP="00247501">
      <w:pPr>
        <w:spacing w:line="276" w:lineRule="auto"/>
        <w:ind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宋体" w:hAnsi="宋体" w:hint="eastAsia"/>
          <w:szCs w:val="21"/>
        </w:rPr>
        <w:t>1、供货方资质文件：</w:t>
      </w:r>
      <w:r w:rsidRPr="006F14E9">
        <w:rPr>
          <w:rFonts w:ascii="Arial" w:hAnsi="Arial" w:cs="Arial"/>
          <w:szCs w:val="21"/>
          <w:shd w:val="clear" w:color="auto" w:fill="FFFFFF"/>
        </w:rPr>
        <w:t>营业执照，税务登记证，组织机构代码证</w:t>
      </w:r>
      <w:r>
        <w:rPr>
          <w:rFonts w:ascii="宋体" w:hAnsi="宋体" w:hint="eastAsia"/>
          <w:szCs w:val="21"/>
        </w:rPr>
        <w:t>（</w:t>
      </w:r>
      <w:r w:rsidRPr="006F14E9">
        <w:rPr>
          <w:rFonts w:ascii="宋体" w:hAnsi="宋体" w:hint="eastAsia"/>
          <w:szCs w:val="21"/>
        </w:rPr>
        <w:t>复印件</w:t>
      </w:r>
      <w:r>
        <w:rPr>
          <w:rFonts w:ascii="宋体" w:hAnsi="宋体" w:hint="eastAsia"/>
          <w:szCs w:val="21"/>
        </w:rPr>
        <w:t>加盖公章）</w:t>
      </w:r>
      <w:r w:rsidRPr="006F14E9">
        <w:rPr>
          <w:rFonts w:ascii="Arial" w:hAnsi="Arial" w:cs="Arial" w:hint="eastAsia"/>
          <w:szCs w:val="21"/>
          <w:shd w:val="clear" w:color="auto" w:fill="FFFFFF"/>
        </w:rPr>
        <w:t>；</w:t>
      </w:r>
    </w:p>
    <w:p w:rsidR="00247501" w:rsidRDefault="00247501" w:rsidP="00247501">
      <w:pPr>
        <w:spacing w:line="276" w:lineRule="auto"/>
        <w:ind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2</w:t>
      </w:r>
      <w:r>
        <w:rPr>
          <w:rFonts w:ascii="Arial" w:hAnsi="Arial" w:cs="Arial" w:hint="eastAsia"/>
          <w:szCs w:val="21"/>
          <w:shd w:val="clear" w:color="auto" w:fill="FFFFFF"/>
        </w:rPr>
        <w:t>、</w:t>
      </w:r>
      <w:r w:rsidRPr="006F14E9">
        <w:rPr>
          <w:rFonts w:ascii="Arial" w:hAnsi="Arial" w:cs="Arial" w:hint="eastAsia"/>
          <w:szCs w:val="21"/>
          <w:shd w:val="clear" w:color="auto" w:fill="FFFFFF"/>
        </w:rPr>
        <w:t>贸易公司（签约方）</w:t>
      </w:r>
      <w:r>
        <w:rPr>
          <w:rFonts w:ascii="Arial" w:hAnsi="Arial" w:cs="Arial" w:hint="eastAsia"/>
          <w:szCs w:val="21"/>
          <w:shd w:val="clear" w:color="auto" w:fill="FFFFFF"/>
        </w:rPr>
        <w:t>资质文件，需加盖中标人或供货方单位公章；</w:t>
      </w:r>
    </w:p>
    <w:p w:rsidR="00247501" w:rsidRDefault="00247501" w:rsidP="00247501">
      <w:pPr>
        <w:spacing w:line="276" w:lineRule="auto"/>
        <w:ind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3</w:t>
      </w:r>
      <w:r>
        <w:rPr>
          <w:rFonts w:ascii="Arial" w:hAnsi="Arial" w:cs="Arial" w:hint="eastAsia"/>
          <w:szCs w:val="21"/>
          <w:shd w:val="clear" w:color="auto" w:fill="FFFFFF"/>
        </w:rPr>
        <w:t>、</w:t>
      </w:r>
      <w:r w:rsidRPr="006F14E9">
        <w:rPr>
          <w:rFonts w:ascii="Arial" w:hAnsi="Arial" w:cs="Arial" w:hint="eastAsia"/>
          <w:szCs w:val="21"/>
          <w:shd w:val="clear" w:color="auto" w:fill="FFFFFF"/>
        </w:rPr>
        <w:t>产品代理授权书</w:t>
      </w:r>
      <w:r>
        <w:rPr>
          <w:rFonts w:ascii="Arial" w:hAnsi="Arial" w:cs="Arial" w:hint="eastAsia"/>
          <w:szCs w:val="21"/>
          <w:shd w:val="clear" w:color="auto" w:fill="FFFFFF"/>
        </w:rPr>
        <w:t>原件</w:t>
      </w:r>
      <w:r w:rsidRPr="006F14E9">
        <w:rPr>
          <w:rFonts w:ascii="Arial" w:hAnsi="Arial" w:cs="Arial" w:hint="eastAsia"/>
          <w:szCs w:val="21"/>
          <w:shd w:val="clear" w:color="auto" w:fill="FFFFFF"/>
        </w:rPr>
        <w:t>（中文）</w:t>
      </w:r>
      <w:r>
        <w:rPr>
          <w:rFonts w:ascii="Arial" w:hAnsi="Arial" w:cs="Arial" w:hint="eastAsia"/>
          <w:szCs w:val="21"/>
          <w:shd w:val="clear" w:color="auto" w:fill="FFFFFF"/>
        </w:rPr>
        <w:t>（招标项目不用提供）</w:t>
      </w:r>
      <w:r w:rsidRPr="006F14E9">
        <w:rPr>
          <w:rFonts w:ascii="Arial" w:hAnsi="Arial" w:cs="Arial" w:hint="eastAsia"/>
          <w:szCs w:val="21"/>
          <w:shd w:val="clear" w:color="auto" w:fill="FFFFFF"/>
        </w:rPr>
        <w:t>；</w:t>
      </w:r>
    </w:p>
    <w:p w:rsidR="00247501" w:rsidRDefault="00247501" w:rsidP="00247501">
      <w:pPr>
        <w:spacing w:line="276" w:lineRule="auto"/>
        <w:ind w:firstLine="42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4</w:t>
      </w:r>
      <w:r>
        <w:rPr>
          <w:rFonts w:ascii="Arial" w:hAnsi="Arial" w:cs="Arial" w:hint="eastAsia"/>
          <w:szCs w:val="21"/>
          <w:shd w:val="clear" w:color="auto" w:fill="FFFFFF"/>
        </w:rPr>
        <w:t>、中标人或供货方对签约方的外贸合同签约授权书原件。</w:t>
      </w:r>
    </w:p>
    <w:p w:rsidR="00247501" w:rsidRDefault="00247501" w:rsidP="00247501">
      <w:pPr>
        <w:spacing w:line="276" w:lineRule="auto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十六、</w:t>
      </w:r>
      <w:r w:rsidRPr="004643DC">
        <w:rPr>
          <w:rFonts w:hint="eastAsia"/>
          <w:b/>
          <w:bCs/>
          <w:szCs w:val="21"/>
        </w:rPr>
        <w:t>设备人民币价格</w:t>
      </w:r>
      <w:r w:rsidRPr="00676F65">
        <w:rPr>
          <w:rFonts w:hint="eastAsia"/>
          <w:bCs/>
          <w:szCs w:val="21"/>
        </w:rPr>
        <w:t>包含外贸代理费</w:t>
      </w:r>
      <w:r w:rsidR="00BB0FFA">
        <w:rPr>
          <w:rFonts w:hint="eastAsia"/>
          <w:bCs/>
          <w:szCs w:val="21"/>
        </w:rPr>
        <w:t>、</w:t>
      </w:r>
      <w:r w:rsidR="00691F54" w:rsidRPr="00691F54">
        <w:rPr>
          <w:rFonts w:hint="eastAsia"/>
          <w:bCs/>
          <w:szCs w:val="21"/>
        </w:rPr>
        <w:t>国家正常关税外加征的关税</w:t>
      </w:r>
      <w:r w:rsidRPr="00676F65">
        <w:rPr>
          <w:rFonts w:hint="eastAsia"/>
          <w:bCs/>
          <w:szCs w:val="21"/>
        </w:rPr>
        <w:t>及进口环节的全部费用（包括但不限于报关费、卫检费、动、植物检验检疫费、商检费、仓储费、运保费、装卸费等其他费用）</w:t>
      </w:r>
    </w:p>
    <w:p w:rsidR="00247501" w:rsidRPr="006F14E9" w:rsidRDefault="00247501" w:rsidP="00247501">
      <w:pPr>
        <w:widowControl/>
        <w:spacing w:before="100" w:beforeAutospacing="1" w:after="100" w:afterAutospacing="1" w:line="276" w:lineRule="auto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中标人或</w:t>
      </w:r>
      <w:r w:rsidRPr="006F14E9">
        <w:rPr>
          <w:rFonts w:ascii="Arial" w:hAnsi="Arial" w:cs="Arial" w:hint="eastAsia"/>
          <w:szCs w:val="21"/>
          <w:shd w:val="clear" w:color="auto" w:fill="FFFFFF"/>
        </w:rPr>
        <w:t>供货</w:t>
      </w:r>
      <w:r>
        <w:rPr>
          <w:rFonts w:ascii="Arial" w:hAnsi="Arial" w:cs="Arial" w:hint="eastAsia"/>
          <w:szCs w:val="21"/>
          <w:shd w:val="clear" w:color="auto" w:fill="FFFFFF"/>
        </w:rPr>
        <w:t>方</w:t>
      </w:r>
      <w:r w:rsidRPr="006F14E9">
        <w:rPr>
          <w:rFonts w:ascii="Arial" w:hAnsi="Arial" w:cs="Arial" w:hint="eastAsia"/>
          <w:szCs w:val="21"/>
          <w:shd w:val="clear" w:color="auto" w:fill="FFFFFF"/>
        </w:rPr>
        <w:t>单位名称（加盖公章）：</w:t>
      </w:r>
      <w:r w:rsidRPr="006F14E9">
        <w:rPr>
          <w:rFonts w:ascii="Arial" w:hAnsi="Arial" w:cs="Arial" w:hint="eastAsia"/>
          <w:szCs w:val="21"/>
          <w:shd w:val="clear" w:color="auto" w:fill="FFFFFF"/>
        </w:rPr>
        <w:t xml:space="preserve">           </w:t>
      </w:r>
      <w:r w:rsidR="00B77FBD">
        <w:rPr>
          <w:rFonts w:ascii="Arial" w:hAnsi="Arial" w:cs="Arial" w:hint="eastAsia"/>
          <w:szCs w:val="21"/>
          <w:shd w:val="clear" w:color="auto" w:fill="FFFFFF"/>
        </w:rPr>
        <w:t xml:space="preserve">      </w:t>
      </w:r>
      <w:r w:rsidRPr="006F14E9">
        <w:rPr>
          <w:rFonts w:ascii="Arial" w:hAnsi="Arial" w:cs="Arial" w:hint="eastAsia"/>
          <w:szCs w:val="21"/>
          <w:shd w:val="clear" w:color="auto" w:fill="FFFFFF"/>
        </w:rPr>
        <w:t>用户单位</w:t>
      </w:r>
      <w:r w:rsidR="00B77FBD">
        <w:rPr>
          <w:rFonts w:ascii="Arial" w:hAnsi="Arial" w:cs="Arial" w:hint="eastAsia"/>
          <w:szCs w:val="21"/>
          <w:shd w:val="clear" w:color="auto" w:fill="FFFFFF"/>
        </w:rPr>
        <w:t>（加盖公章）</w:t>
      </w:r>
      <w:r w:rsidRPr="006F14E9">
        <w:rPr>
          <w:rFonts w:ascii="Arial" w:hAnsi="Arial" w:cs="Arial" w:hint="eastAsia"/>
          <w:szCs w:val="21"/>
          <w:shd w:val="clear" w:color="auto" w:fill="FFFFFF"/>
        </w:rPr>
        <w:t>：</w:t>
      </w:r>
    </w:p>
    <w:p w:rsidR="00247501" w:rsidRDefault="00247501" w:rsidP="00247501">
      <w:pPr>
        <w:widowControl/>
        <w:spacing w:before="100" w:beforeAutospacing="1" w:after="100" w:afterAutospacing="1" w:line="276" w:lineRule="auto"/>
        <w:jc w:val="left"/>
        <w:rPr>
          <w:rFonts w:ascii="Arial" w:hAnsi="Arial" w:cs="Arial"/>
          <w:szCs w:val="21"/>
          <w:shd w:val="clear" w:color="auto" w:fill="FFFFFF"/>
        </w:rPr>
      </w:pPr>
      <w:r w:rsidRPr="006F14E9">
        <w:rPr>
          <w:rFonts w:ascii="Arial" w:hAnsi="Arial" w:cs="Arial" w:hint="eastAsia"/>
          <w:szCs w:val="21"/>
          <w:shd w:val="clear" w:color="auto" w:fill="FFFFFF"/>
        </w:rPr>
        <w:t>负责人签字：</w:t>
      </w:r>
      <w:r w:rsidRPr="006F14E9">
        <w:rPr>
          <w:rFonts w:ascii="Arial" w:hAnsi="Arial" w:cs="Arial" w:hint="eastAsia"/>
          <w:szCs w:val="21"/>
          <w:shd w:val="clear" w:color="auto" w:fill="FFFFFF"/>
        </w:rPr>
        <w:t xml:space="preserve">                                  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    </w:t>
      </w:r>
      <w:r w:rsidRPr="006F14E9"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 w:rsidRPr="006F14E9">
        <w:rPr>
          <w:rFonts w:ascii="Arial" w:hAnsi="Arial" w:cs="Arial" w:hint="eastAsia"/>
          <w:szCs w:val="21"/>
          <w:shd w:val="clear" w:color="auto" w:fill="FFFFFF"/>
        </w:rPr>
        <w:t>负责人签字：</w:t>
      </w:r>
    </w:p>
    <w:p w:rsidR="00247501" w:rsidRPr="00E2260F" w:rsidRDefault="00247501" w:rsidP="00247501">
      <w:pPr>
        <w:widowControl/>
        <w:spacing w:before="100" w:beforeAutospacing="1" w:after="100" w:afterAutospacing="1" w:line="276" w:lineRule="auto"/>
        <w:ind w:firstLineChars="250" w:firstLine="525"/>
        <w:jc w:val="left"/>
      </w:pPr>
      <w:r>
        <w:rPr>
          <w:rFonts w:ascii="Arial" w:hAnsi="Arial" w:cs="Arial" w:hint="eastAsia"/>
          <w:szCs w:val="21"/>
          <w:shd w:val="clear" w:color="auto" w:fill="FFFFFF"/>
        </w:rPr>
        <w:t>年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szCs w:val="21"/>
          <w:shd w:val="clear" w:color="auto" w:fill="FFFFFF"/>
        </w:rPr>
        <w:t>月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szCs w:val="21"/>
          <w:shd w:val="clear" w:color="auto" w:fill="FFFFFF"/>
        </w:rPr>
        <w:t>日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                                        </w:t>
      </w:r>
      <w:r>
        <w:rPr>
          <w:rFonts w:ascii="Arial" w:hAnsi="Arial" w:cs="Arial" w:hint="eastAsia"/>
          <w:szCs w:val="21"/>
          <w:shd w:val="clear" w:color="auto" w:fill="FFFFFF"/>
        </w:rPr>
        <w:t>年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szCs w:val="21"/>
          <w:shd w:val="clear" w:color="auto" w:fill="FFFFFF"/>
        </w:rPr>
        <w:t>月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szCs w:val="21"/>
          <w:shd w:val="clear" w:color="auto" w:fill="FFFFFF"/>
        </w:rPr>
        <w:t>日</w:t>
      </w:r>
    </w:p>
    <w:sectPr w:rsidR="00247501" w:rsidRPr="00E2260F" w:rsidSect="00247501">
      <w:pgSz w:w="11906" w:h="16838" w:code="9"/>
      <w:pgMar w:top="1418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C9" w:rsidRDefault="00E42BC9" w:rsidP="00AC497F">
      <w:r>
        <w:separator/>
      </w:r>
    </w:p>
  </w:endnote>
  <w:endnote w:type="continuationSeparator" w:id="0">
    <w:p w:rsidR="00E42BC9" w:rsidRDefault="00E42BC9" w:rsidP="00AC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C9" w:rsidRDefault="00E42BC9" w:rsidP="00AC497F">
      <w:r>
        <w:separator/>
      </w:r>
    </w:p>
  </w:footnote>
  <w:footnote w:type="continuationSeparator" w:id="0">
    <w:p w:rsidR="00E42BC9" w:rsidRDefault="00E42BC9" w:rsidP="00AC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605"/>
    <w:multiLevelType w:val="hybridMultilevel"/>
    <w:tmpl w:val="C890B1EC"/>
    <w:lvl w:ilvl="0" w:tplc="C41A90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9782734">
      <w:start w:val="1"/>
      <w:numFmt w:val="upperLetter"/>
      <w:lvlText w:val="%2．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E3A2830"/>
    <w:multiLevelType w:val="hybridMultilevel"/>
    <w:tmpl w:val="A392A85A"/>
    <w:lvl w:ilvl="0" w:tplc="3266D616"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33"/>
    <w:rsid w:val="00005D88"/>
    <w:rsid w:val="001161AF"/>
    <w:rsid w:val="001302C3"/>
    <w:rsid w:val="001A1A33"/>
    <w:rsid w:val="001F15F8"/>
    <w:rsid w:val="00233A4E"/>
    <w:rsid w:val="00247501"/>
    <w:rsid w:val="00251F42"/>
    <w:rsid w:val="002849EE"/>
    <w:rsid w:val="00293007"/>
    <w:rsid w:val="002D588E"/>
    <w:rsid w:val="003271E0"/>
    <w:rsid w:val="00371E6E"/>
    <w:rsid w:val="0038250A"/>
    <w:rsid w:val="00470111"/>
    <w:rsid w:val="004B2F3B"/>
    <w:rsid w:val="005D0BDB"/>
    <w:rsid w:val="00625F22"/>
    <w:rsid w:val="00691F54"/>
    <w:rsid w:val="0069635F"/>
    <w:rsid w:val="006C4B7C"/>
    <w:rsid w:val="007266F0"/>
    <w:rsid w:val="007C7C41"/>
    <w:rsid w:val="008100A1"/>
    <w:rsid w:val="00946AD6"/>
    <w:rsid w:val="0095241B"/>
    <w:rsid w:val="009F000D"/>
    <w:rsid w:val="00A218BB"/>
    <w:rsid w:val="00A62231"/>
    <w:rsid w:val="00AC497F"/>
    <w:rsid w:val="00B77FBD"/>
    <w:rsid w:val="00B93D86"/>
    <w:rsid w:val="00BB0FFA"/>
    <w:rsid w:val="00BE2B42"/>
    <w:rsid w:val="00C66CCB"/>
    <w:rsid w:val="00CB3A1D"/>
    <w:rsid w:val="00CF6FFC"/>
    <w:rsid w:val="00D84291"/>
    <w:rsid w:val="00DC34A5"/>
    <w:rsid w:val="00DD1C83"/>
    <w:rsid w:val="00DE4190"/>
    <w:rsid w:val="00E10EE8"/>
    <w:rsid w:val="00E2260F"/>
    <w:rsid w:val="00E42BC9"/>
    <w:rsid w:val="00E70329"/>
    <w:rsid w:val="00F22BF4"/>
    <w:rsid w:val="00F7715B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A3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49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49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51F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1F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A3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49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49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51F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1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E4D8-F9EF-47A7-BA26-CBB48F1F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1582</Characters>
  <Application>Microsoft Office Word</Application>
  <DocSecurity>0</DocSecurity>
  <Lines>13</Lines>
  <Paragraphs>3</Paragraphs>
  <ScaleCrop>false</ScaleCrop>
  <Company>北京大学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75</cp:lastModifiedBy>
  <cp:revision>9</cp:revision>
  <cp:lastPrinted>2017-08-25T09:19:00Z</cp:lastPrinted>
  <dcterms:created xsi:type="dcterms:W3CDTF">2017-08-25T10:10:00Z</dcterms:created>
  <dcterms:modified xsi:type="dcterms:W3CDTF">2019-06-18T00:14:00Z</dcterms:modified>
</cp:coreProperties>
</file>