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24818" w14:textId="77777777" w:rsidR="00E2009E" w:rsidRPr="004934D7" w:rsidRDefault="005B30E9">
      <w:pPr>
        <w:widowControl/>
        <w:jc w:val="center"/>
        <w:outlineLvl w:val="3"/>
        <w:rPr>
          <w:rFonts w:ascii="宋体" w:eastAsia="宋体" w:hAnsi="宋体" w:cs="宋体"/>
          <w:kern w:val="0"/>
          <w:sz w:val="27"/>
          <w:szCs w:val="27"/>
        </w:rPr>
      </w:pPr>
      <w:r w:rsidRPr="004934D7">
        <w:rPr>
          <w:rFonts w:ascii="宋体" w:eastAsia="宋体" w:hAnsi="宋体" w:cs="宋体" w:hint="eastAsia"/>
          <w:kern w:val="0"/>
          <w:sz w:val="27"/>
          <w:szCs w:val="27"/>
        </w:rPr>
        <w:t>关于2024年暑假校内库房相关工作安排的通知</w:t>
      </w:r>
    </w:p>
    <w:p w14:paraId="547F1986" w14:textId="77777777" w:rsidR="0098449B" w:rsidRDefault="0098449B" w:rsidP="0064126C">
      <w:pPr>
        <w:widowControl/>
        <w:spacing w:line="360" w:lineRule="auto"/>
        <w:jc w:val="left"/>
        <w:rPr>
          <w:rFonts w:ascii="宋体" w:eastAsia="宋体" w:hAnsi="宋体" w:cs="宋体"/>
          <w:color w:val="000000"/>
          <w:kern w:val="0"/>
          <w:sz w:val="24"/>
          <w:szCs w:val="24"/>
        </w:rPr>
      </w:pPr>
    </w:p>
    <w:p w14:paraId="22B47ED6" w14:textId="6333C7A6" w:rsidR="00E2009E" w:rsidRDefault="005B30E9" w:rsidP="0064126C">
      <w:pPr>
        <w:widowControl/>
        <w:spacing w:line="360" w:lineRule="auto"/>
        <w:jc w:val="left"/>
        <w:rPr>
          <w:rFonts w:ascii="微软雅黑" w:eastAsia="微软雅黑" w:hAnsi="微软雅黑" w:cs="宋体"/>
          <w:color w:val="000000"/>
          <w:kern w:val="0"/>
          <w:szCs w:val="21"/>
        </w:rPr>
      </w:pPr>
      <w:r>
        <w:rPr>
          <w:rFonts w:ascii="宋体" w:eastAsia="宋体" w:hAnsi="宋体" w:cs="宋体" w:hint="eastAsia"/>
          <w:color w:val="000000"/>
          <w:kern w:val="0"/>
          <w:sz w:val="24"/>
          <w:szCs w:val="24"/>
        </w:rPr>
        <w:t>各有关单位：</w:t>
      </w:r>
    </w:p>
    <w:p w14:paraId="0172A17A" w14:textId="77777777" w:rsidR="00E2009E" w:rsidRDefault="005B30E9" w:rsidP="0064126C">
      <w:pPr>
        <w:widowControl/>
        <w:spacing w:line="360" w:lineRule="auto"/>
        <w:ind w:firstLine="480"/>
        <w:jc w:val="left"/>
        <w:rPr>
          <w:rFonts w:ascii="微软雅黑" w:eastAsia="微软雅黑" w:hAnsi="微软雅黑" w:cs="宋体"/>
          <w:color w:val="000000"/>
          <w:kern w:val="0"/>
          <w:szCs w:val="21"/>
        </w:rPr>
      </w:pPr>
      <w:r>
        <w:rPr>
          <w:rFonts w:ascii="宋体" w:eastAsia="宋体" w:hAnsi="宋体" w:cs="宋体" w:hint="eastAsia"/>
          <w:color w:val="000000"/>
          <w:sz w:val="24"/>
          <w:szCs w:val="24"/>
        </w:rPr>
        <w:t>根据北京大学《关于做好暑假期间工作的通知》，2024年7月8日至8月27日教职工轮休，结合各实验室对实验室危险化学废弃物回收及其他校内库房工作的实际需求，现将有关工作具体事项通知如下：</w:t>
      </w:r>
    </w:p>
    <w:p w14:paraId="25A96E9C" w14:textId="77777777" w:rsidR="00E2009E" w:rsidRDefault="005B30E9" w:rsidP="0064126C">
      <w:pPr>
        <w:widowControl/>
        <w:spacing w:line="360" w:lineRule="auto"/>
        <w:jc w:val="left"/>
        <w:rPr>
          <w:rFonts w:ascii="微软雅黑" w:eastAsia="微软雅黑" w:hAnsi="微软雅黑" w:cs="宋体"/>
          <w:color w:val="000000"/>
          <w:kern w:val="0"/>
          <w:szCs w:val="21"/>
        </w:rPr>
      </w:pPr>
      <w:r>
        <w:rPr>
          <w:rFonts w:ascii="宋体" w:eastAsia="宋体" w:hAnsi="宋体" w:cs="宋体" w:hint="eastAsia"/>
          <w:b/>
          <w:bCs/>
          <w:color w:val="000000"/>
          <w:kern w:val="0"/>
          <w:sz w:val="24"/>
          <w:szCs w:val="24"/>
        </w:rPr>
        <w:t>一、医学部校区相关业务</w:t>
      </w:r>
    </w:p>
    <w:p w14:paraId="70050D5E" w14:textId="1947B563" w:rsidR="00E2009E" w:rsidRDefault="005B30E9" w:rsidP="0064126C">
      <w:pPr>
        <w:widowControl/>
        <w:spacing w:line="360" w:lineRule="auto"/>
        <w:ind w:firstLine="480"/>
        <w:jc w:val="left"/>
        <w:rPr>
          <w:rFonts w:ascii="微软雅黑" w:eastAsia="微软雅黑" w:hAnsi="微软雅黑" w:cs="宋体"/>
          <w:color w:val="000000"/>
          <w:kern w:val="0"/>
          <w:szCs w:val="21"/>
        </w:rPr>
      </w:pPr>
      <w:r>
        <w:rPr>
          <w:rFonts w:ascii="宋体" w:eastAsia="宋体" w:hAnsi="宋体" w:cs="宋体" w:hint="eastAsia"/>
          <w:color w:val="000000"/>
          <w:kern w:val="0"/>
          <w:sz w:val="24"/>
          <w:szCs w:val="24"/>
        </w:rPr>
        <w:t>实验室管理办公室于</w:t>
      </w:r>
      <w:r>
        <w:rPr>
          <w:rFonts w:ascii="宋体" w:eastAsia="宋体" w:hAnsi="宋体" w:cs="宋体" w:hint="eastAsia"/>
          <w:b/>
          <w:bCs/>
          <w:color w:val="000000"/>
          <w:kern w:val="0"/>
          <w:sz w:val="24"/>
          <w:szCs w:val="24"/>
        </w:rPr>
        <w:t>每周一、</w:t>
      </w:r>
      <w:proofErr w:type="gramStart"/>
      <w:r>
        <w:rPr>
          <w:rFonts w:ascii="宋体" w:eastAsia="宋体" w:hAnsi="宋体" w:cs="宋体" w:hint="eastAsia"/>
          <w:b/>
          <w:bCs/>
          <w:color w:val="000000"/>
          <w:kern w:val="0"/>
          <w:sz w:val="24"/>
          <w:szCs w:val="24"/>
        </w:rPr>
        <w:t>四</w:t>
      </w:r>
      <w:r>
        <w:rPr>
          <w:rFonts w:ascii="宋体" w:eastAsia="宋体" w:hAnsi="宋体" w:cs="宋体" w:hint="eastAsia"/>
          <w:color w:val="000000"/>
          <w:sz w:val="24"/>
          <w:szCs w:val="24"/>
        </w:rPr>
        <w:t>安排</w:t>
      </w:r>
      <w:proofErr w:type="gramEnd"/>
      <w:r>
        <w:rPr>
          <w:rFonts w:ascii="宋体" w:eastAsia="宋体" w:hAnsi="宋体" w:cs="宋体" w:hint="eastAsia"/>
          <w:color w:val="000000"/>
          <w:sz w:val="24"/>
          <w:szCs w:val="24"/>
        </w:rPr>
        <w:t>人员值班，值班时间为</w:t>
      </w:r>
      <w:r>
        <w:rPr>
          <w:rFonts w:ascii="宋体" w:eastAsia="宋体" w:hAnsi="宋体" w:cs="宋体" w:hint="eastAsia"/>
          <w:b/>
          <w:bCs/>
          <w:color w:val="000000"/>
          <w:sz w:val="24"/>
          <w:szCs w:val="24"/>
        </w:rPr>
        <w:t>：2024年7月8日、11日、15日、18日、22日、25日、29日，8月1日、5日、8日、12日、15日、19日、22日、26日</w:t>
      </w:r>
      <w:r w:rsidR="00C26E33">
        <w:rPr>
          <w:rFonts w:ascii="宋体" w:eastAsia="宋体" w:hAnsi="宋体" w:cs="宋体" w:hint="eastAsia"/>
          <w:b/>
          <w:bCs/>
          <w:color w:val="000000"/>
          <w:sz w:val="24"/>
          <w:szCs w:val="24"/>
        </w:rPr>
        <w:t>，</w:t>
      </w:r>
      <w:r>
        <w:rPr>
          <w:rFonts w:ascii="宋体" w:eastAsia="宋体" w:hAnsi="宋体" w:cs="宋体" w:hint="eastAsia"/>
          <w:color w:val="000000"/>
          <w:kern w:val="0"/>
          <w:sz w:val="24"/>
          <w:szCs w:val="24"/>
        </w:rPr>
        <w:t>医学部校内库房的相关业务请在值班时间内办理。</w:t>
      </w:r>
    </w:p>
    <w:p w14:paraId="0CDECB6C" w14:textId="77777777" w:rsidR="00E2009E" w:rsidRDefault="005B30E9" w:rsidP="0064126C">
      <w:pPr>
        <w:widowControl/>
        <w:spacing w:line="360" w:lineRule="auto"/>
        <w:ind w:firstLine="480"/>
        <w:jc w:val="left"/>
        <w:rPr>
          <w:rFonts w:ascii="微软雅黑" w:eastAsia="微软雅黑" w:hAnsi="微软雅黑" w:cs="宋体"/>
          <w:color w:val="000000"/>
          <w:kern w:val="0"/>
          <w:szCs w:val="21"/>
        </w:rPr>
      </w:pPr>
      <w:r>
        <w:rPr>
          <w:rFonts w:ascii="宋体" w:eastAsia="宋体" w:hAnsi="宋体" w:cs="宋体" w:hint="eastAsia"/>
          <w:color w:val="000000"/>
          <w:kern w:val="0"/>
          <w:sz w:val="24"/>
          <w:szCs w:val="24"/>
        </w:rPr>
        <w:t>值班电话：82805600/1313</w:t>
      </w:r>
    </w:p>
    <w:p w14:paraId="5A2E9845" w14:textId="77777777" w:rsidR="00E2009E" w:rsidRDefault="005B30E9" w:rsidP="0064126C">
      <w:pPr>
        <w:widowControl/>
        <w:spacing w:line="360" w:lineRule="auto"/>
        <w:ind w:firstLine="480"/>
        <w:jc w:val="left"/>
        <w:rPr>
          <w:rFonts w:ascii="微软雅黑" w:eastAsia="微软雅黑" w:hAnsi="微软雅黑" w:cs="宋体"/>
          <w:color w:val="000000"/>
          <w:kern w:val="0"/>
          <w:szCs w:val="21"/>
        </w:rPr>
      </w:pPr>
      <w:r>
        <w:rPr>
          <w:rFonts w:ascii="宋体" w:eastAsia="宋体" w:hAnsi="宋体" w:cs="宋体" w:hint="eastAsia"/>
          <w:color w:val="000000"/>
          <w:kern w:val="0"/>
          <w:sz w:val="24"/>
          <w:szCs w:val="24"/>
        </w:rPr>
        <w:t>值班时间：上午：9:00-12:00      下午：13:00-17:00</w:t>
      </w:r>
    </w:p>
    <w:p w14:paraId="48946515" w14:textId="77777777" w:rsidR="00E2009E" w:rsidRDefault="005B30E9" w:rsidP="0064126C">
      <w:pPr>
        <w:widowControl/>
        <w:spacing w:line="360" w:lineRule="auto"/>
        <w:ind w:firstLineChars="200" w:firstLine="482"/>
        <w:jc w:val="left"/>
        <w:rPr>
          <w:rFonts w:ascii="微软雅黑" w:eastAsia="微软雅黑" w:hAnsi="微软雅黑" w:cs="宋体"/>
          <w:color w:val="000000"/>
          <w:kern w:val="0"/>
          <w:szCs w:val="21"/>
        </w:rPr>
      </w:pPr>
      <w:r>
        <w:rPr>
          <w:rFonts w:ascii="宋体" w:eastAsia="宋体" w:hAnsi="宋体" w:cs="宋体" w:hint="eastAsia"/>
          <w:b/>
          <w:bCs/>
          <w:color w:val="000000"/>
          <w:kern w:val="0"/>
          <w:sz w:val="24"/>
          <w:szCs w:val="24"/>
        </w:rPr>
        <w:t>1. 领取废液桶、废液标签及库房已到货试剂</w:t>
      </w:r>
    </w:p>
    <w:p w14:paraId="7FF6C48C" w14:textId="1FB151A3" w:rsidR="00E2009E" w:rsidRPr="00A702EA" w:rsidRDefault="005B30E9" w:rsidP="0064126C">
      <w:pPr>
        <w:widowControl/>
        <w:spacing w:line="360" w:lineRule="auto"/>
        <w:ind w:firstLine="480"/>
        <w:jc w:val="left"/>
        <w:rPr>
          <w:rFonts w:ascii="宋体" w:eastAsia="宋体" w:hAnsi="宋体" w:cs="宋体"/>
          <w:kern w:val="0"/>
          <w:sz w:val="24"/>
          <w:szCs w:val="24"/>
        </w:rPr>
      </w:pPr>
      <w:r>
        <w:rPr>
          <w:rFonts w:ascii="宋体" w:eastAsia="宋体" w:hAnsi="宋体" w:cs="宋体" w:hint="eastAsia"/>
          <w:color w:val="000000"/>
          <w:kern w:val="0"/>
          <w:sz w:val="24"/>
          <w:szCs w:val="24"/>
        </w:rPr>
        <w:t>领取各类物品请于值班时间到</w:t>
      </w:r>
      <w:proofErr w:type="gramStart"/>
      <w:r>
        <w:rPr>
          <w:rFonts w:ascii="宋体" w:eastAsia="宋体" w:hAnsi="宋体" w:cs="宋体" w:hint="eastAsia"/>
          <w:color w:val="000000"/>
          <w:kern w:val="0"/>
          <w:sz w:val="24"/>
          <w:szCs w:val="24"/>
        </w:rPr>
        <w:t>病理楼</w:t>
      </w:r>
      <w:proofErr w:type="gramEnd"/>
      <w:r>
        <w:rPr>
          <w:rFonts w:ascii="宋体" w:eastAsia="宋体" w:hAnsi="宋体" w:cs="宋体" w:hint="eastAsia"/>
          <w:color w:val="000000"/>
          <w:kern w:val="0"/>
          <w:sz w:val="24"/>
          <w:szCs w:val="24"/>
        </w:rPr>
        <w:t>西侧平房实验室管理办公室101房间登记领</w:t>
      </w:r>
      <w:r w:rsidRPr="00A702EA">
        <w:rPr>
          <w:rFonts w:ascii="宋体" w:eastAsia="宋体" w:hAnsi="宋体" w:cs="宋体" w:hint="eastAsia"/>
          <w:kern w:val="0"/>
          <w:sz w:val="24"/>
          <w:szCs w:val="24"/>
        </w:rPr>
        <w:t>取。</w:t>
      </w:r>
    </w:p>
    <w:p w14:paraId="40868A88" w14:textId="4623ADBC" w:rsidR="0098449B" w:rsidRPr="00A702EA" w:rsidRDefault="0098449B" w:rsidP="0064126C">
      <w:pPr>
        <w:widowControl/>
        <w:spacing w:line="360" w:lineRule="auto"/>
        <w:ind w:firstLineChars="200" w:firstLine="482"/>
        <w:jc w:val="left"/>
        <w:rPr>
          <w:rFonts w:ascii="宋体" w:eastAsia="宋体" w:hAnsi="宋体" w:cs="宋体"/>
          <w:b/>
          <w:bCs/>
          <w:kern w:val="0"/>
          <w:sz w:val="24"/>
          <w:szCs w:val="24"/>
        </w:rPr>
      </w:pPr>
      <w:r w:rsidRPr="00A702EA">
        <w:rPr>
          <w:rFonts w:ascii="宋体" w:eastAsia="宋体" w:hAnsi="宋体" w:cs="宋体" w:hint="eastAsia"/>
          <w:b/>
          <w:bCs/>
          <w:kern w:val="0"/>
          <w:sz w:val="24"/>
          <w:szCs w:val="24"/>
        </w:rPr>
        <w:t>2. 校内库房一般</w:t>
      </w:r>
      <w:proofErr w:type="gramStart"/>
      <w:r w:rsidRPr="00A702EA">
        <w:rPr>
          <w:rFonts w:ascii="宋体" w:eastAsia="宋体" w:hAnsi="宋体" w:cs="宋体" w:hint="eastAsia"/>
          <w:b/>
          <w:bCs/>
          <w:kern w:val="0"/>
          <w:sz w:val="24"/>
          <w:szCs w:val="24"/>
        </w:rPr>
        <w:t>危化品</w:t>
      </w:r>
      <w:proofErr w:type="gramEnd"/>
      <w:r w:rsidRPr="00A702EA">
        <w:rPr>
          <w:rFonts w:ascii="宋体" w:eastAsia="宋体" w:hAnsi="宋体" w:cs="宋体" w:hint="eastAsia"/>
          <w:b/>
          <w:bCs/>
          <w:kern w:val="0"/>
          <w:sz w:val="24"/>
          <w:szCs w:val="24"/>
        </w:rPr>
        <w:t>送货上门</w:t>
      </w:r>
    </w:p>
    <w:p w14:paraId="61CCD3E5" w14:textId="2C4874A5" w:rsidR="0098449B" w:rsidRPr="00A702EA" w:rsidRDefault="00383508" w:rsidP="0064126C">
      <w:pPr>
        <w:widowControl/>
        <w:spacing w:line="360" w:lineRule="auto"/>
        <w:ind w:firstLineChars="200" w:firstLine="480"/>
        <w:jc w:val="left"/>
        <w:rPr>
          <w:rFonts w:ascii="宋体" w:eastAsia="宋体" w:hAnsi="宋体" w:cs="宋体"/>
          <w:kern w:val="0"/>
          <w:sz w:val="24"/>
          <w:szCs w:val="24"/>
        </w:rPr>
      </w:pPr>
      <w:r w:rsidRPr="00A702EA">
        <w:rPr>
          <w:rFonts w:ascii="宋体" w:eastAsia="宋体" w:hAnsi="宋体" w:cs="宋体" w:hint="eastAsia"/>
          <w:kern w:val="0"/>
          <w:sz w:val="24"/>
          <w:szCs w:val="24"/>
        </w:rPr>
        <w:t>师生向校内库房下单的一般</w:t>
      </w:r>
      <w:proofErr w:type="gramStart"/>
      <w:r w:rsidRPr="00A702EA">
        <w:rPr>
          <w:rFonts w:ascii="宋体" w:eastAsia="宋体" w:hAnsi="宋体" w:cs="宋体" w:hint="eastAsia"/>
          <w:kern w:val="0"/>
          <w:sz w:val="24"/>
          <w:szCs w:val="24"/>
        </w:rPr>
        <w:t>危化品</w:t>
      </w:r>
      <w:proofErr w:type="gramEnd"/>
      <w:r w:rsidRPr="00A702EA">
        <w:rPr>
          <w:rFonts w:ascii="宋体" w:eastAsia="宋体" w:hAnsi="宋体" w:cs="宋体" w:hint="eastAsia"/>
          <w:kern w:val="0"/>
          <w:sz w:val="24"/>
          <w:szCs w:val="24"/>
        </w:rPr>
        <w:t>，将</w:t>
      </w:r>
      <w:r w:rsidR="0098449B" w:rsidRPr="00A702EA">
        <w:rPr>
          <w:rFonts w:ascii="宋体" w:eastAsia="宋体" w:hAnsi="宋体" w:cs="宋体" w:hint="eastAsia"/>
          <w:kern w:val="0"/>
          <w:sz w:val="24"/>
          <w:szCs w:val="24"/>
        </w:rPr>
        <w:t>在库房值班时间内</w:t>
      </w:r>
      <w:r w:rsidRPr="00A702EA">
        <w:rPr>
          <w:rFonts w:ascii="宋体" w:eastAsia="宋体" w:hAnsi="宋体" w:cs="宋体" w:hint="eastAsia"/>
          <w:kern w:val="0"/>
          <w:sz w:val="24"/>
          <w:szCs w:val="24"/>
        </w:rPr>
        <w:t>向</w:t>
      </w:r>
      <w:r w:rsidR="0061504C" w:rsidRPr="00A702EA">
        <w:rPr>
          <w:rFonts w:ascii="宋体" w:eastAsia="宋体" w:hAnsi="宋体" w:cs="宋体" w:hint="eastAsia"/>
          <w:kern w:val="0"/>
          <w:sz w:val="24"/>
          <w:szCs w:val="24"/>
        </w:rPr>
        <w:t>校内</w:t>
      </w:r>
      <w:r w:rsidR="0098449B" w:rsidRPr="00A702EA">
        <w:rPr>
          <w:rFonts w:ascii="宋体" w:eastAsia="宋体" w:hAnsi="宋体" w:cs="宋体" w:hint="eastAsia"/>
          <w:kern w:val="0"/>
          <w:sz w:val="24"/>
          <w:szCs w:val="24"/>
        </w:rPr>
        <w:t>所有楼宇送货上门。</w:t>
      </w:r>
      <w:r w:rsidRPr="00A702EA">
        <w:rPr>
          <w:rFonts w:ascii="宋体" w:eastAsia="宋体" w:hAnsi="宋体" w:cs="宋体" w:hint="eastAsia"/>
          <w:kern w:val="0"/>
          <w:sz w:val="24"/>
          <w:szCs w:val="24"/>
        </w:rPr>
        <w:t>为保证实验进度，建议急用一般</w:t>
      </w:r>
      <w:proofErr w:type="gramStart"/>
      <w:r w:rsidRPr="00A702EA">
        <w:rPr>
          <w:rFonts w:ascii="宋体" w:eastAsia="宋体" w:hAnsi="宋体" w:cs="宋体" w:hint="eastAsia"/>
          <w:kern w:val="0"/>
          <w:sz w:val="24"/>
          <w:szCs w:val="24"/>
        </w:rPr>
        <w:t>危化品</w:t>
      </w:r>
      <w:proofErr w:type="gramEnd"/>
      <w:r w:rsidRPr="00A702EA">
        <w:rPr>
          <w:rFonts w:ascii="宋体" w:eastAsia="宋体" w:hAnsi="宋体" w:cs="宋体" w:hint="eastAsia"/>
          <w:kern w:val="0"/>
          <w:sz w:val="24"/>
          <w:szCs w:val="24"/>
        </w:rPr>
        <w:t>的师生</w:t>
      </w:r>
      <w:r w:rsidR="0061504C" w:rsidRPr="00A702EA">
        <w:rPr>
          <w:rFonts w:ascii="宋体" w:eastAsia="宋体" w:hAnsi="宋体" w:cs="宋体" w:hint="eastAsia"/>
          <w:kern w:val="0"/>
          <w:sz w:val="24"/>
          <w:szCs w:val="24"/>
        </w:rPr>
        <w:t>直接</w:t>
      </w:r>
      <w:r w:rsidRPr="00A702EA">
        <w:rPr>
          <w:rFonts w:ascii="宋体" w:eastAsia="宋体" w:hAnsi="宋体" w:cs="宋体" w:hint="eastAsia"/>
          <w:kern w:val="0"/>
          <w:sz w:val="24"/>
          <w:szCs w:val="24"/>
        </w:rPr>
        <w:t>向供货商下单，供货商</w:t>
      </w:r>
      <w:r w:rsidR="00EF3835" w:rsidRPr="00A702EA">
        <w:rPr>
          <w:rFonts w:ascii="宋体" w:eastAsia="宋体" w:hAnsi="宋体" w:cs="宋体" w:hint="eastAsia"/>
          <w:kern w:val="0"/>
          <w:sz w:val="24"/>
          <w:szCs w:val="24"/>
        </w:rPr>
        <w:t>将及时</w:t>
      </w:r>
      <w:r w:rsidRPr="00A702EA">
        <w:rPr>
          <w:rFonts w:ascii="宋体" w:eastAsia="宋体" w:hAnsi="宋体" w:cs="宋体" w:hint="eastAsia"/>
          <w:kern w:val="0"/>
          <w:sz w:val="24"/>
          <w:szCs w:val="24"/>
        </w:rPr>
        <w:t>送货上门。</w:t>
      </w:r>
    </w:p>
    <w:p w14:paraId="38DF1A9B" w14:textId="5652A3DF" w:rsidR="00E2009E" w:rsidRPr="00A702EA" w:rsidRDefault="0098449B" w:rsidP="0064126C">
      <w:pPr>
        <w:widowControl/>
        <w:spacing w:line="360" w:lineRule="auto"/>
        <w:ind w:firstLineChars="200" w:firstLine="482"/>
        <w:jc w:val="left"/>
        <w:rPr>
          <w:rFonts w:ascii="微软雅黑" w:eastAsia="微软雅黑" w:hAnsi="微软雅黑" w:cs="宋体"/>
          <w:kern w:val="0"/>
          <w:szCs w:val="21"/>
        </w:rPr>
      </w:pPr>
      <w:r w:rsidRPr="00A702EA">
        <w:rPr>
          <w:rFonts w:ascii="宋体" w:eastAsia="宋体" w:hAnsi="宋体" w:cs="宋体"/>
          <w:b/>
          <w:bCs/>
          <w:kern w:val="0"/>
          <w:sz w:val="24"/>
          <w:szCs w:val="24"/>
        </w:rPr>
        <w:t>3</w:t>
      </w:r>
      <w:r w:rsidR="005B30E9" w:rsidRPr="00A702EA">
        <w:rPr>
          <w:rFonts w:ascii="宋体" w:eastAsia="宋体" w:hAnsi="宋体" w:cs="宋体" w:hint="eastAsia"/>
          <w:b/>
          <w:bCs/>
          <w:kern w:val="0"/>
          <w:sz w:val="24"/>
          <w:szCs w:val="24"/>
        </w:rPr>
        <w:t>. 实验室危险化学废弃物统一回收时间</w:t>
      </w:r>
    </w:p>
    <w:p w14:paraId="620C8DF0" w14:textId="77777777" w:rsidR="00E2009E" w:rsidRDefault="005B30E9" w:rsidP="0064126C">
      <w:pPr>
        <w:widowControl/>
        <w:spacing w:line="360" w:lineRule="auto"/>
        <w:ind w:firstLine="480"/>
        <w:jc w:val="left"/>
        <w:rPr>
          <w:rFonts w:ascii="微软雅黑" w:eastAsia="微软雅黑" w:hAnsi="微软雅黑" w:cs="宋体"/>
          <w:color w:val="000000"/>
          <w:kern w:val="0"/>
          <w:szCs w:val="21"/>
        </w:rPr>
      </w:pPr>
      <w:r>
        <w:rPr>
          <w:rFonts w:ascii="宋体" w:eastAsia="宋体" w:hAnsi="宋体" w:cs="宋体" w:hint="eastAsia"/>
          <w:color w:val="000000"/>
          <w:kern w:val="0"/>
          <w:sz w:val="24"/>
          <w:szCs w:val="24"/>
        </w:rPr>
        <w:t>医学部校区</w:t>
      </w:r>
      <w:r>
        <w:rPr>
          <w:rFonts w:ascii="宋体" w:eastAsia="宋体" w:hAnsi="宋体" w:cs="宋体" w:hint="eastAsia"/>
          <w:b/>
          <w:bCs/>
          <w:color w:val="000000"/>
          <w:kern w:val="0"/>
          <w:sz w:val="24"/>
          <w:szCs w:val="24"/>
        </w:rPr>
        <w:t>周一、周四</w:t>
      </w:r>
      <w:r>
        <w:rPr>
          <w:rFonts w:ascii="宋体" w:eastAsia="宋体" w:hAnsi="宋体" w:cs="宋体" w:hint="eastAsia"/>
          <w:color w:val="000000"/>
          <w:kern w:val="0"/>
          <w:sz w:val="24"/>
          <w:szCs w:val="24"/>
        </w:rPr>
        <w:t>收取实验室危险化学废弃物并统一拉运，有回收需求的实验室须先在北京大学医学部试剂管理平台（https://reagent.bjmu.edu.cn/）“实验室管理中心——危废管理”模块中登记。</w:t>
      </w:r>
    </w:p>
    <w:p w14:paraId="16AE2408" w14:textId="77777777" w:rsidR="00E2009E" w:rsidRDefault="005B30E9" w:rsidP="0064126C">
      <w:pPr>
        <w:widowControl/>
        <w:spacing w:line="360" w:lineRule="auto"/>
        <w:ind w:firstLine="480"/>
        <w:jc w:val="left"/>
        <w:rPr>
          <w:rFonts w:ascii="微软雅黑" w:eastAsia="微软雅黑" w:hAnsi="微软雅黑" w:cs="宋体"/>
          <w:color w:val="000000"/>
          <w:kern w:val="0"/>
          <w:szCs w:val="21"/>
        </w:rPr>
      </w:pPr>
      <w:r>
        <w:rPr>
          <w:rFonts w:ascii="宋体" w:eastAsia="宋体" w:hAnsi="宋体" w:cs="宋体" w:hint="eastAsia"/>
          <w:b/>
          <w:bCs/>
          <w:color w:val="000000"/>
          <w:kern w:val="0"/>
          <w:sz w:val="24"/>
          <w:szCs w:val="24"/>
        </w:rPr>
        <w:t>（1）定时定点集中回收</w:t>
      </w:r>
    </w:p>
    <w:p w14:paraId="31A8F357" w14:textId="77777777" w:rsidR="00E2009E" w:rsidRDefault="005B30E9" w:rsidP="0064126C">
      <w:pPr>
        <w:widowControl/>
        <w:spacing w:line="360" w:lineRule="auto"/>
        <w:ind w:firstLine="480"/>
        <w:jc w:val="left"/>
        <w:rPr>
          <w:rFonts w:ascii="微软雅黑" w:eastAsia="微软雅黑" w:hAnsi="微软雅黑" w:cs="宋体"/>
          <w:color w:val="000000"/>
          <w:kern w:val="0"/>
          <w:szCs w:val="21"/>
        </w:rPr>
      </w:pPr>
      <w:r>
        <w:rPr>
          <w:rFonts w:ascii="宋体" w:eastAsia="宋体" w:hAnsi="宋体" w:cs="宋体" w:hint="eastAsia"/>
          <w:color w:val="000000"/>
          <w:sz w:val="24"/>
          <w:szCs w:val="24"/>
        </w:rPr>
        <w:t>因天气炎热，为防止危险化学废弃物暴露在室外受高温、暴晒发生意外，以下各实验楼的实验室工作人员须在规定时间内送交危险化学废弃物至指定回收地点</w:t>
      </w:r>
      <w:r>
        <w:rPr>
          <w:rFonts w:ascii="宋体" w:eastAsia="宋体" w:hAnsi="宋体" w:cs="宋体" w:hint="eastAsia"/>
          <w:color w:val="000000"/>
          <w:kern w:val="0"/>
          <w:sz w:val="24"/>
          <w:szCs w:val="24"/>
        </w:rPr>
        <w:t>：</w:t>
      </w:r>
    </w:p>
    <w:p w14:paraId="398C1F6E" w14:textId="77777777" w:rsidR="00E2009E" w:rsidRDefault="005B30E9" w:rsidP="0064126C">
      <w:pPr>
        <w:widowControl/>
        <w:shd w:val="clear" w:color="auto" w:fill="FFFFFF"/>
        <w:spacing w:line="360" w:lineRule="auto"/>
        <w:jc w:val="center"/>
        <w:rPr>
          <w:rFonts w:ascii="微软雅黑" w:eastAsia="微软雅黑" w:hAnsi="微软雅黑" w:cs="宋体"/>
          <w:color w:val="000000"/>
          <w:kern w:val="0"/>
          <w:szCs w:val="21"/>
        </w:rPr>
      </w:pPr>
      <w:r>
        <w:rPr>
          <w:rFonts w:ascii="宋体" w:eastAsia="宋体" w:hAnsi="宋体" w:cs="宋体" w:hint="eastAsia"/>
          <w:b/>
          <w:bCs/>
          <w:color w:val="000000"/>
          <w:kern w:val="0"/>
          <w:sz w:val="24"/>
          <w:szCs w:val="24"/>
        </w:rPr>
        <w:lastRenderedPageBreak/>
        <w:t>医学部校区危险化学废弃物集中回收时间安排表</w:t>
      </w:r>
    </w:p>
    <w:tbl>
      <w:tblPr>
        <w:tblW w:w="8781" w:type="dxa"/>
        <w:tblCellSpacing w:w="0" w:type="dxa"/>
        <w:tblCellMar>
          <w:left w:w="0" w:type="dxa"/>
          <w:right w:w="0" w:type="dxa"/>
        </w:tblCellMar>
        <w:tblLook w:val="04A0" w:firstRow="1" w:lastRow="0" w:firstColumn="1" w:lastColumn="0" w:noHBand="0" w:noVBand="1"/>
      </w:tblPr>
      <w:tblGrid>
        <w:gridCol w:w="1835"/>
        <w:gridCol w:w="1843"/>
        <w:gridCol w:w="2410"/>
        <w:gridCol w:w="2693"/>
      </w:tblGrid>
      <w:tr w:rsidR="00E2009E" w14:paraId="4C0E8D4C" w14:textId="77777777">
        <w:trPr>
          <w:tblCellSpacing w:w="0" w:type="dxa"/>
        </w:trPr>
        <w:tc>
          <w:tcPr>
            <w:tcW w:w="18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4F9E9C19" w14:textId="77777777" w:rsidR="00E2009E" w:rsidRDefault="005B30E9" w:rsidP="0064126C">
            <w:pPr>
              <w:widowControl/>
              <w:spacing w:line="360" w:lineRule="auto"/>
              <w:jc w:val="center"/>
              <w:rPr>
                <w:rFonts w:ascii="宋体" w:eastAsia="宋体" w:hAnsi="宋体" w:cs="宋体"/>
                <w:kern w:val="0"/>
                <w:sz w:val="24"/>
                <w:szCs w:val="24"/>
              </w:rPr>
            </w:pPr>
            <w:r>
              <w:rPr>
                <w:rFonts w:ascii="宋体" w:eastAsia="宋体" w:hAnsi="宋体" w:cs="宋体" w:hint="eastAsia"/>
                <w:b/>
                <w:bCs/>
                <w:kern w:val="0"/>
                <w:sz w:val="24"/>
                <w:szCs w:val="24"/>
              </w:rPr>
              <w:t>统一回收地点</w:t>
            </w:r>
          </w:p>
        </w:tc>
        <w:tc>
          <w:tcPr>
            <w:tcW w:w="1843" w:type="dxa"/>
            <w:tcBorders>
              <w:top w:val="single" w:sz="6" w:space="0" w:color="auto"/>
              <w:left w:val="nil"/>
              <w:bottom w:val="single" w:sz="6" w:space="0" w:color="auto"/>
              <w:right w:val="single" w:sz="6" w:space="0" w:color="auto"/>
            </w:tcBorders>
            <w:tcMar>
              <w:top w:w="0" w:type="dxa"/>
              <w:left w:w="105" w:type="dxa"/>
              <w:bottom w:w="0" w:type="dxa"/>
              <w:right w:w="105" w:type="dxa"/>
            </w:tcMar>
          </w:tcPr>
          <w:p w14:paraId="12D73C75" w14:textId="77777777" w:rsidR="00E2009E" w:rsidRDefault="005B30E9" w:rsidP="0064126C">
            <w:pPr>
              <w:widowControl/>
              <w:spacing w:line="360" w:lineRule="auto"/>
              <w:jc w:val="center"/>
              <w:rPr>
                <w:rFonts w:ascii="宋体" w:eastAsia="宋体" w:hAnsi="宋体" w:cs="宋体"/>
                <w:kern w:val="0"/>
                <w:sz w:val="24"/>
                <w:szCs w:val="24"/>
              </w:rPr>
            </w:pPr>
            <w:r>
              <w:rPr>
                <w:rFonts w:ascii="宋体" w:eastAsia="宋体" w:hAnsi="宋体" w:cs="宋体" w:hint="eastAsia"/>
                <w:b/>
                <w:bCs/>
                <w:kern w:val="0"/>
                <w:sz w:val="24"/>
                <w:szCs w:val="24"/>
              </w:rPr>
              <w:t>药学楼北门</w:t>
            </w:r>
          </w:p>
        </w:tc>
        <w:tc>
          <w:tcPr>
            <w:tcW w:w="2410" w:type="dxa"/>
            <w:tcBorders>
              <w:top w:val="single" w:sz="6" w:space="0" w:color="auto"/>
              <w:left w:val="nil"/>
              <w:bottom w:val="single" w:sz="6" w:space="0" w:color="auto"/>
              <w:right w:val="single" w:sz="6" w:space="0" w:color="auto"/>
            </w:tcBorders>
            <w:tcMar>
              <w:top w:w="0" w:type="dxa"/>
              <w:left w:w="105" w:type="dxa"/>
              <w:bottom w:w="0" w:type="dxa"/>
              <w:right w:w="105" w:type="dxa"/>
            </w:tcMar>
          </w:tcPr>
          <w:p w14:paraId="66371205" w14:textId="77777777" w:rsidR="00E2009E" w:rsidRDefault="005B30E9" w:rsidP="0064126C">
            <w:pPr>
              <w:widowControl/>
              <w:spacing w:line="360" w:lineRule="auto"/>
              <w:jc w:val="center"/>
              <w:rPr>
                <w:rFonts w:ascii="宋体" w:eastAsia="宋体" w:hAnsi="宋体" w:cs="宋体"/>
                <w:kern w:val="0"/>
                <w:sz w:val="24"/>
                <w:szCs w:val="24"/>
              </w:rPr>
            </w:pPr>
            <w:r>
              <w:rPr>
                <w:rFonts w:ascii="宋体" w:eastAsia="宋体" w:hAnsi="宋体" w:cs="宋体" w:hint="eastAsia"/>
                <w:b/>
                <w:bCs/>
                <w:kern w:val="0"/>
                <w:sz w:val="24"/>
                <w:szCs w:val="24"/>
              </w:rPr>
              <w:t>卫生楼正门</w:t>
            </w:r>
          </w:p>
        </w:tc>
        <w:tc>
          <w:tcPr>
            <w:tcW w:w="2693" w:type="dxa"/>
            <w:tcBorders>
              <w:top w:val="single" w:sz="6" w:space="0" w:color="auto"/>
              <w:left w:val="nil"/>
              <w:bottom w:val="single" w:sz="6" w:space="0" w:color="auto"/>
              <w:right w:val="single" w:sz="6" w:space="0" w:color="auto"/>
            </w:tcBorders>
            <w:tcMar>
              <w:top w:w="0" w:type="dxa"/>
              <w:left w:w="105" w:type="dxa"/>
              <w:bottom w:w="0" w:type="dxa"/>
              <w:right w:w="105" w:type="dxa"/>
            </w:tcMar>
          </w:tcPr>
          <w:p w14:paraId="69BB2886" w14:textId="77777777" w:rsidR="00E2009E" w:rsidRDefault="005B30E9" w:rsidP="0064126C">
            <w:pPr>
              <w:widowControl/>
              <w:spacing w:line="360" w:lineRule="auto"/>
              <w:jc w:val="center"/>
              <w:rPr>
                <w:rFonts w:ascii="宋体" w:eastAsia="宋体" w:hAnsi="宋体" w:cs="宋体"/>
                <w:kern w:val="0"/>
                <w:sz w:val="24"/>
                <w:szCs w:val="24"/>
              </w:rPr>
            </w:pPr>
            <w:r>
              <w:rPr>
                <w:rFonts w:ascii="宋体" w:eastAsia="宋体" w:hAnsi="宋体" w:cs="宋体" w:hint="eastAsia"/>
                <w:b/>
                <w:bCs/>
                <w:kern w:val="0"/>
                <w:sz w:val="24"/>
                <w:szCs w:val="24"/>
              </w:rPr>
              <w:t>国重楼3号楼楼下</w:t>
            </w:r>
          </w:p>
        </w:tc>
      </w:tr>
      <w:tr w:rsidR="00E2009E" w14:paraId="329ECDC5" w14:textId="77777777">
        <w:trPr>
          <w:tblCellSpacing w:w="0" w:type="dxa"/>
        </w:trPr>
        <w:tc>
          <w:tcPr>
            <w:tcW w:w="1835" w:type="dxa"/>
            <w:tcBorders>
              <w:top w:val="nil"/>
              <w:left w:val="single" w:sz="6" w:space="0" w:color="auto"/>
              <w:bottom w:val="single" w:sz="6" w:space="0" w:color="auto"/>
              <w:right w:val="single" w:sz="6" w:space="0" w:color="auto"/>
            </w:tcBorders>
            <w:tcMar>
              <w:top w:w="0" w:type="dxa"/>
              <w:left w:w="105" w:type="dxa"/>
              <w:bottom w:w="0" w:type="dxa"/>
              <w:right w:w="105" w:type="dxa"/>
            </w:tcMar>
          </w:tcPr>
          <w:p w14:paraId="654F76AC" w14:textId="77777777" w:rsidR="00E2009E" w:rsidRDefault="005B30E9" w:rsidP="0064126C">
            <w:pPr>
              <w:widowControl/>
              <w:spacing w:line="360" w:lineRule="auto"/>
              <w:jc w:val="center"/>
              <w:rPr>
                <w:rFonts w:ascii="宋体" w:eastAsia="宋体" w:hAnsi="宋体" w:cs="宋体"/>
                <w:kern w:val="0"/>
                <w:sz w:val="24"/>
                <w:szCs w:val="24"/>
              </w:rPr>
            </w:pPr>
            <w:r>
              <w:rPr>
                <w:rFonts w:ascii="宋体" w:eastAsia="宋体" w:hAnsi="宋体" w:cs="宋体" w:hint="eastAsia"/>
                <w:b/>
                <w:bCs/>
                <w:kern w:val="0"/>
                <w:sz w:val="24"/>
                <w:szCs w:val="24"/>
              </w:rPr>
              <w:t>回收日期</w:t>
            </w:r>
          </w:p>
        </w:tc>
        <w:tc>
          <w:tcPr>
            <w:tcW w:w="1843" w:type="dxa"/>
            <w:tcBorders>
              <w:top w:val="nil"/>
              <w:left w:val="nil"/>
              <w:bottom w:val="single" w:sz="6" w:space="0" w:color="auto"/>
              <w:right w:val="single" w:sz="6" w:space="0" w:color="auto"/>
            </w:tcBorders>
            <w:tcMar>
              <w:top w:w="0" w:type="dxa"/>
              <w:left w:w="105" w:type="dxa"/>
              <w:bottom w:w="0" w:type="dxa"/>
              <w:right w:w="105" w:type="dxa"/>
            </w:tcMar>
          </w:tcPr>
          <w:p w14:paraId="34888B10" w14:textId="77777777" w:rsidR="00E2009E" w:rsidRDefault="005B30E9" w:rsidP="0064126C">
            <w:pPr>
              <w:widowControl/>
              <w:spacing w:line="360" w:lineRule="auto"/>
              <w:jc w:val="center"/>
              <w:rPr>
                <w:rFonts w:ascii="宋体" w:eastAsia="宋体" w:hAnsi="宋体" w:cs="宋体"/>
                <w:kern w:val="0"/>
                <w:sz w:val="24"/>
                <w:szCs w:val="24"/>
              </w:rPr>
            </w:pPr>
            <w:r>
              <w:rPr>
                <w:rFonts w:ascii="宋体" w:eastAsia="宋体" w:hAnsi="宋体" w:cs="宋体" w:hint="eastAsia"/>
                <w:b/>
                <w:bCs/>
                <w:kern w:val="0"/>
                <w:sz w:val="24"/>
                <w:szCs w:val="24"/>
              </w:rPr>
              <w:t>周一、周四</w:t>
            </w:r>
          </w:p>
        </w:tc>
        <w:tc>
          <w:tcPr>
            <w:tcW w:w="2410" w:type="dxa"/>
            <w:tcBorders>
              <w:top w:val="nil"/>
              <w:left w:val="nil"/>
              <w:bottom w:val="single" w:sz="6" w:space="0" w:color="auto"/>
              <w:right w:val="single" w:sz="6" w:space="0" w:color="auto"/>
            </w:tcBorders>
            <w:tcMar>
              <w:top w:w="0" w:type="dxa"/>
              <w:left w:w="105" w:type="dxa"/>
              <w:bottom w:w="0" w:type="dxa"/>
              <w:right w:w="105" w:type="dxa"/>
            </w:tcMar>
          </w:tcPr>
          <w:p w14:paraId="754BB1D6" w14:textId="77777777" w:rsidR="00E2009E" w:rsidRDefault="005B30E9" w:rsidP="0064126C">
            <w:pPr>
              <w:widowControl/>
              <w:spacing w:line="360" w:lineRule="auto"/>
              <w:jc w:val="center"/>
              <w:rPr>
                <w:rFonts w:ascii="宋体" w:eastAsia="宋体" w:hAnsi="宋体" w:cs="宋体"/>
                <w:kern w:val="0"/>
                <w:sz w:val="24"/>
                <w:szCs w:val="24"/>
              </w:rPr>
            </w:pPr>
            <w:r>
              <w:rPr>
                <w:rFonts w:ascii="宋体" w:eastAsia="宋体" w:hAnsi="宋体" w:cs="宋体" w:hint="eastAsia"/>
                <w:b/>
                <w:bCs/>
                <w:kern w:val="0"/>
                <w:sz w:val="24"/>
                <w:szCs w:val="24"/>
              </w:rPr>
              <w:t>周一、周四</w:t>
            </w:r>
          </w:p>
        </w:tc>
        <w:tc>
          <w:tcPr>
            <w:tcW w:w="2693" w:type="dxa"/>
            <w:tcBorders>
              <w:top w:val="nil"/>
              <w:left w:val="nil"/>
              <w:bottom w:val="single" w:sz="6" w:space="0" w:color="auto"/>
              <w:right w:val="single" w:sz="6" w:space="0" w:color="auto"/>
            </w:tcBorders>
            <w:tcMar>
              <w:top w:w="0" w:type="dxa"/>
              <w:left w:w="105" w:type="dxa"/>
              <w:bottom w:w="0" w:type="dxa"/>
              <w:right w:w="105" w:type="dxa"/>
            </w:tcMar>
          </w:tcPr>
          <w:p w14:paraId="73F25474" w14:textId="77777777" w:rsidR="00E2009E" w:rsidRDefault="005B30E9" w:rsidP="0064126C">
            <w:pPr>
              <w:widowControl/>
              <w:spacing w:line="360" w:lineRule="auto"/>
              <w:jc w:val="center"/>
              <w:rPr>
                <w:rFonts w:ascii="宋体" w:eastAsia="宋体" w:hAnsi="宋体" w:cs="宋体"/>
                <w:kern w:val="0"/>
                <w:sz w:val="24"/>
                <w:szCs w:val="24"/>
              </w:rPr>
            </w:pPr>
            <w:r>
              <w:rPr>
                <w:rFonts w:ascii="宋体" w:eastAsia="宋体" w:hAnsi="宋体" w:cs="宋体" w:hint="eastAsia"/>
                <w:b/>
                <w:bCs/>
                <w:kern w:val="0"/>
                <w:sz w:val="24"/>
                <w:szCs w:val="24"/>
              </w:rPr>
              <w:t>周四</w:t>
            </w:r>
          </w:p>
        </w:tc>
      </w:tr>
      <w:tr w:rsidR="00E2009E" w14:paraId="170AF288" w14:textId="77777777">
        <w:trPr>
          <w:tblCellSpacing w:w="0" w:type="dxa"/>
        </w:trPr>
        <w:tc>
          <w:tcPr>
            <w:tcW w:w="1835" w:type="dxa"/>
            <w:tcBorders>
              <w:top w:val="nil"/>
              <w:left w:val="single" w:sz="6" w:space="0" w:color="auto"/>
              <w:bottom w:val="single" w:sz="6" w:space="0" w:color="auto"/>
              <w:right w:val="single" w:sz="6" w:space="0" w:color="auto"/>
            </w:tcBorders>
            <w:tcMar>
              <w:top w:w="0" w:type="dxa"/>
              <w:left w:w="105" w:type="dxa"/>
              <w:bottom w:w="0" w:type="dxa"/>
              <w:right w:w="105" w:type="dxa"/>
            </w:tcMar>
          </w:tcPr>
          <w:p w14:paraId="1148BA23" w14:textId="77777777" w:rsidR="00E2009E" w:rsidRDefault="005B30E9" w:rsidP="0064126C">
            <w:pPr>
              <w:widowControl/>
              <w:spacing w:line="360" w:lineRule="auto"/>
              <w:jc w:val="center"/>
              <w:rPr>
                <w:rFonts w:ascii="宋体" w:eastAsia="宋体" w:hAnsi="宋体" w:cs="宋体"/>
                <w:kern w:val="0"/>
                <w:sz w:val="24"/>
                <w:szCs w:val="24"/>
              </w:rPr>
            </w:pPr>
            <w:r>
              <w:rPr>
                <w:rFonts w:ascii="宋体" w:eastAsia="宋体" w:hAnsi="宋体" w:cs="宋体" w:hint="eastAsia"/>
                <w:b/>
                <w:bCs/>
                <w:kern w:val="0"/>
                <w:sz w:val="24"/>
                <w:szCs w:val="24"/>
              </w:rPr>
              <w:t>回收时间</w:t>
            </w:r>
          </w:p>
        </w:tc>
        <w:tc>
          <w:tcPr>
            <w:tcW w:w="1843" w:type="dxa"/>
            <w:tcBorders>
              <w:top w:val="nil"/>
              <w:left w:val="nil"/>
              <w:bottom w:val="single" w:sz="6" w:space="0" w:color="auto"/>
              <w:right w:val="single" w:sz="6" w:space="0" w:color="auto"/>
            </w:tcBorders>
            <w:tcMar>
              <w:top w:w="0" w:type="dxa"/>
              <w:left w:w="105" w:type="dxa"/>
              <w:bottom w:w="0" w:type="dxa"/>
              <w:right w:w="105" w:type="dxa"/>
            </w:tcMar>
          </w:tcPr>
          <w:p w14:paraId="2E1993B4" w14:textId="77777777" w:rsidR="00E2009E" w:rsidRDefault="005B30E9" w:rsidP="0064126C">
            <w:pPr>
              <w:widowControl/>
              <w:spacing w:line="360" w:lineRule="auto"/>
              <w:jc w:val="center"/>
              <w:rPr>
                <w:rFonts w:ascii="宋体" w:eastAsia="宋体" w:hAnsi="宋体" w:cs="宋体"/>
                <w:kern w:val="0"/>
                <w:sz w:val="24"/>
                <w:szCs w:val="24"/>
              </w:rPr>
            </w:pPr>
            <w:r>
              <w:rPr>
                <w:rFonts w:ascii="宋体" w:eastAsia="宋体" w:hAnsi="宋体" w:cs="宋体" w:hint="eastAsia"/>
                <w:b/>
                <w:bCs/>
                <w:kern w:val="0"/>
                <w:sz w:val="24"/>
                <w:szCs w:val="24"/>
              </w:rPr>
              <w:t>9:30—10:30</w:t>
            </w:r>
          </w:p>
        </w:tc>
        <w:tc>
          <w:tcPr>
            <w:tcW w:w="2410" w:type="dxa"/>
            <w:tcBorders>
              <w:top w:val="nil"/>
              <w:left w:val="nil"/>
              <w:bottom w:val="single" w:sz="6" w:space="0" w:color="auto"/>
              <w:right w:val="single" w:sz="6" w:space="0" w:color="auto"/>
            </w:tcBorders>
            <w:tcMar>
              <w:top w:w="0" w:type="dxa"/>
              <w:left w:w="105" w:type="dxa"/>
              <w:bottom w:w="0" w:type="dxa"/>
              <w:right w:w="105" w:type="dxa"/>
            </w:tcMar>
          </w:tcPr>
          <w:p w14:paraId="264422B4" w14:textId="77777777" w:rsidR="00E2009E" w:rsidRDefault="005B30E9" w:rsidP="0064126C">
            <w:pPr>
              <w:widowControl/>
              <w:spacing w:line="360" w:lineRule="auto"/>
              <w:jc w:val="center"/>
              <w:rPr>
                <w:rFonts w:ascii="宋体" w:eastAsia="宋体" w:hAnsi="宋体" w:cs="宋体"/>
                <w:kern w:val="0"/>
                <w:sz w:val="24"/>
                <w:szCs w:val="24"/>
              </w:rPr>
            </w:pPr>
            <w:r>
              <w:rPr>
                <w:rFonts w:ascii="宋体" w:eastAsia="宋体" w:hAnsi="宋体" w:cs="宋体" w:hint="eastAsia"/>
                <w:b/>
                <w:bCs/>
                <w:kern w:val="0"/>
                <w:sz w:val="24"/>
                <w:szCs w:val="24"/>
              </w:rPr>
              <w:t>14:00—14:30</w:t>
            </w:r>
          </w:p>
        </w:tc>
        <w:tc>
          <w:tcPr>
            <w:tcW w:w="2693" w:type="dxa"/>
            <w:tcBorders>
              <w:top w:val="nil"/>
              <w:left w:val="nil"/>
              <w:bottom w:val="single" w:sz="6" w:space="0" w:color="auto"/>
              <w:right w:val="single" w:sz="6" w:space="0" w:color="auto"/>
            </w:tcBorders>
            <w:tcMar>
              <w:top w:w="0" w:type="dxa"/>
              <w:left w:w="105" w:type="dxa"/>
              <w:bottom w:w="0" w:type="dxa"/>
              <w:right w:w="105" w:type="dxa"/>
            </w:tcMar>
          </w:tcPr>
          <w:p w14:paraId="1EF423B7" w14:textId="77777777" w:rsidR="00E2009E" w:rsidRDefault="005B30E9" w:rsidP="0064126C">
            <w:pPr>
              <w:widowControl/>
              <w:spacing w:line="360" w:lineRule="auto"/>
              <w:jc w:val="center"/>
              <w:rPr>
                <w:rFonts w:ascii="宋体" w:eastAsia="宋体" w:hAnsi="宋体" w:cs="宋体"/>
                <w:kern w:val="0"/>
                <w:sz w:val="24"/>
                <w:szCs w:val="24"/>
              </w:rPr>
            </w:pPr>
            <w:r>
              <w:rPr>
                <w:rFonts w:ascii="宋体" w:eastAsia="宋体" w:hAnsi="宋体" w:cs="宋体" w:hint="eastAsia"/>
                <w:b/>
                <w:bCs/>
                <w:kern w:val="0"/>
                <w:sz w:val="24"/>
                <w:szCs w:val="24"/>
              </w:rPr>
              <w:t>15:00—15:30</w:t>
            </w:r>
          </w:p>
        </w:tc>
      </w:tr>
    </w:tbl>
    <w:p w14:paraId="1A071716" w14:textId="5B2C91CA" w:rsidR="00E2009E" w:rsidRDefault="005B30E9" w:rsidP="0064126C">
      <w:pPr>
        <w:widowControl/>
        <w:spacing w:line="360" w:lineRule="auto"/>
        <w:ind w:firstLine="660"/>
        <w:jc w:val="left"/>
        <w:rPr>
          <w:rFonts w:ascii="微软雅黑" w:eastAsia="微软雅黑" w:hAnsi="微软雅黑" w:cs="宋体"/>
          <w:color w:val="000000"/>
          <w:kern w:val="0"/>
          <w:szCs w:val="21"/>
        </w:rPr>
      </w:pPr>
      <w:r>
        <w:rPr>
          <w:rFonts w:ascii="宋体" w:eastAsia="宋体" w:hAnsi="宋体" w:cs="宋体" w:hint="eastAsia"/>
          <w:b/>
          <w:bCs/>
          <w:color w:val="000000"/>
          <w:kern w:val="0"/>
          <w:sz w:val="24"/>
          <w:szCs w:val="24"/>
        </w:rPr>
        <w:t>（2）上门分散回收</w:t>
      </w:r>
    </w:p>
    <w:p w14:paraId="1D0D6C01" w14:textId="77777777" w:rsidR="00E2009E" w:rsidRDefault="005B30E9" w:rsidP="0064126C">
      <w:pPr>
        <w:pStyle w:val="a7"/>
        <w:spacing w:before="0" w:beforeAutospacing="0" w:after="0" w:afterAutospacing="0" w:line="360" w:lineRule="auto"/>
        <w:ind w:firstLine="480"/>
        <w:rPr>
          <w:color w:val="000000"/>
        </w:rPr>
      </w:pPr>
      <w:r>
        <w:rPr>
          <w:rFonts w:hint="eastAsia"/>
          <w:color w:val="000000"/>
        </w:rPr>
        <w:t>上门分散回收:科技楼、生理楼、生化楼、中心楼、两所楼、动物部、病理楼、新</w:t>
      </w:r>
      <w:proofErr w:type="gramStart"/>
      <w:r>
        <w:rPr>
          <w:rFonts w:hint="eastAsia"/>
          <w:color w:val="000000"/>
        </w:rPr>
        <w:t>公卫楼</w:t>
      </w:r>
      <w:proofErr w:type="gramEnd"/>
      <w:r>
        <w:rPr>
          <w:rFonts w:hint="eastAsia"/>
          <w:color w:val="000000"/>
        </w:rPr>
        <w:t>、毒理楼、</w:t>
      </w:r>
      <w:proofErr w:type="gramStart"/>
      <w:r>
        <w:rPr>
          <w:rFonts w:hint="eastAsia"/>
          <w:color w:val="000000"/>
        </w:rPr>
        <w:t>解剖楼</w:t>
      </w:r>
      <w:proofErr w:type="gramEnd"/>
      <w:r>
        <w:rPr>
          <w:rFonts w:hint="eastAsia"/>
          <w:color w:val="000000"/>
        </w:rPr>
        <w:t>等。</w:t>
      </w:r>
    </w:p>
    <w:p w14:paraId="26F52101" w14:textId="77777777" w:rsidR="00E2009E" w:rsidRDefault="005B30E9" w:rsidP="0064126C">
      <w:pPr>
        <w:pStyle w:val="a7"/>
        <w:spacing w:before="0" w:beforeAutospacing="0" w:after="0" w:afterAutospacing="0" w:line="360" w:lineRule="auto"/>
        <w:ind w:firstLine="480"/>
        <w:rPr>
          <w:rFonts w:ascii="微软雅黑" w:eastAsia="微软雅黑" w:hAnsi="微软雅黑" w:cs="微软雅黑"/>
          <w:color w:val="000000"/>
          <w:sz w:val="21"/>
          <w:szCs w:val="21"/>
        </w:rPr>
      </w:pPr>
      <w:r>
        <w:rPr>
          <w:rFonts w:hint="eastAsia"/>
          <w:color w:val="000000"/>
        </w:rPr>
        <w:t>其他实验室如需处理实验室危险化学废弃物请在北京大学医学部试剂管理平台“实验室管理中心——危废管理”模块中登记，我们将在值班期间上门回收。未在平台中登记的危险废物不予回收！</w:t>
      </w:r>
    </w:p>
    <w:p w14:paraId="24FFF782" w14:textId="77777777" w:rsidR="00E2009E" w:rsidRDefault="005B30E9" w:rsidP="0064126C">
      <w:pPr>
        <w:widowControl/>
        <w:spacing w:line="360" w:lineRule="auto"/>
        <w:jc w:val="left"/>
        <w:rPr>
          <w:rFonts w:ascii="微软雅黑" w:eastAsia="微软雅黑" w:hAnsi="微软雅黑" w:cs="宋体"/>
          <w:color w:val="000000"/>
          <w:kern w:val="0"/>
          <w:szCs w:val="21"/>
        </w:rPr>
      </w:pPr>
      <w:r>
        <w:rPr>
          <w:rFonts w:ascii="宋体" w:eastAsia="宋体" w:hAnsi="宋体" w:cs="宋体" w:hint="eastAsia"/>
          <w:color w:val="000000"/>
          <w:kern w:val="0"/>
          <w:sz w:val="24"/>
          <w:szCs w:val="24"/>
        </w:rPr>
        <w:t>二、</w:t>
      </w:r>
      <w:r>
        <w:rPr>
          <w:rFonts w:ascii="宋体" w:eastAsia="宋体" w:hAnsi="宋体" w:cs="宋体" w:hint="eastAsia"/>
          <w:b/>
          <w:bCs/>
          <w:color w:val="000000"/>
          <w:kern w:val="0"/>
          <w:sz w:val="24"/>
          <w:szCs w:val="24"/>
        </w:rPr>
        <w:t>北大医疗产业园区相关业务</w:t>
      </w:r>
    </w:p>
    <w:p w14:paraId="0AC70F65" w14:textId="77777777" w:rsidR="00E2009E" w:rsidRDefault="005B30E9" w:rsidP="0064126C">
      <w:pPr>
        <w:widowControl/>
        <w:spacing w:line="360" w:lineRule="auto"/>
        <w:ind w:firstLine="54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北大医疗产业园区实验室危险化学废弃物收取工作安排在</w:t>
      </w:r>
      <w:r>
        <w:rPr>
          <w:rStyle w:val="a8"/>
          <w:rFonts w:ascii="宋体" w:eastAsia="宋体" w:hAnsi="宋体" w:cs="宋体" w:hint="eastAsia"/>
          <w:color w:val="000000"/>
          <w:sz w:val="24"/>
          <w:szCs w:val="24"/>
        </w:rPr>
        <w:t>2024年7月10日（星期三）、7月24日（星期三）、8月7日（星期三）、8月21日（星期三）</w:t>
      </w:r>
      <w:r>
        <w:rPr>
          <w:rFonts w:ascii="宋体" w:eastAsia="宋体" w:hAnsi="宋体" w:cs="宋体" w:hint="eastAsia"/>
          <w:color w:val="000000"/>
          <w:kern w:val="0"/>
          <w:sz w:val="24"/>
          <w:szCs w:val="24"/>
        </w:rPr>
        <w:t>集中收集，收取时间为下午14:00-16:00。</w:t>
      </w:r>
    </w:p>
    <w:p w14:paraId="11A64F04" w14:textId="77777777" w:rsidR="00E2009E" w:rsidRDefault="005B30E9" w:rsidP="0064126C">
      <w:pPr>
        <w:widowControl/>
        <w:spacing w:line="360" w:lineRule="auto"/>
        <w:ind w:firstLine="54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回收地点：12号楼地下一层 12-B05-1</w:t>
      </w:r>
    </w:p>
    <w:p w14:paraId="3431FE35" w14:textId="77777777" w:rsidR="00E2009E" w:rsidRDefault="005B30E9" w:rsidP="0064126C">
      <w:pPr>
        <w:widowControl/>
        <w:spacing w:line="360" w:lineRule="auto"/>
        <w:ind w:firstLine="54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废液空桶存放处：12号楼地下一层 12-B05-2</w:t>
      </w:r>
    </w:p>
    <w:p w14:paraId="7CF2021B" w14:textId="4C4324E5" w:rsidR="00E2009E" w:rsidRDefault="005B30E9" w:rsidP="0064126C">
      <w:pPr>
        <w:widowControl/>
        <w:spacing w:line="360" w:lineRule="auto"/>
        <w:ind w:firstLine="54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联系电话：林老师 15810964468</w:t>
      </w:r>
    </w:p>
    <w:p w14:paraId="076C355C" w14:textId="77777777" w:rsidR="00DF3CB3" w:rsidRDefault="00DF3CB3" w:rsidP="0064126C">
      <w:pPr>
        <w:widowControl/>
        <w:spacing w:line="360" w:lineRule="auto"/>
        <w:ind w:firstLine="480"/>
        <w:jc w:val="left"/>
        <w:rPr>
          <w:rFonts w:ascii="宋体" w:eastAsia="宋体" w:hAnsi="宋体" w:cs="宋体"/>
          <w:color w:val="000000"/>
          <w:sz w:val="24"/>
          <w:szCs w:val="24"/>
        </w:rPr>
      </w:pPr>
    </w:p>
    <w:p w14:paraId="6B47B141" w14:textId="01ED4B3E" w:rsidR="00E2009E" w:rsidRDefault="005B30E9" w:rsidP="0064126C">
      <w:pPr>
        <w:widowControl/>
        <w:spacing w:line="360" w:lineRule="auto"/>
        <w:ind w:firstLine="480"/>
        <w:jc w:val="left"/>
        <w:rPr>
          <w:rFonts w:ascii="宋体" w:eastAsia="宋体" w:hAnsi="宋体" w:cs="宋体"/>
          <w:color w:val="000000"/>
          <w:sz w:val="24"/>
          <w:szCs w:val="24"/>
        </w:rPr>
      </w:pPr>
      <w:r>
        <w:rPr>
          <w:rFonts w:ascii="宋体" w:eastAsia="宋体" w:hAnsi="宋体" w:cs="宋体" w:hint="eastAsia"/>
          <w:color w:val="000000"/>
          <w:sz w:val="24"/>
          <w:szCs w:val="24"/>
        </w:rPr>
        <w:t>请各实验室相互转告，提前做好暑假期间的工作准备。</w:t>
      </w:r>
    </w:p>
    <w:p w14:paraId="697D2B26" w14:textId="001E5E81" w:rsidR="00DF3CB3" w:rsidRPr="00DF3CB3" w:rsidRDefault="00DF3CB3" w:rsidP="0064126C">
      <w:pPr>
        <w:widowControl/>
        <w:spacing w:line="360" w:lineRule="auto"/>
        <w:ind w:firstLine="480"/>
        <w:jc w:val="left"/>
        <w:rPr>
          <w:rFonts w:ascii="宋体" w:eastAsia="宋体" w:hAnsi="宋体" w:cs="宋体"/>
          <w:color w:val="000000"/>
          <w:sz w:val="24"/>
          <w:szCs w:val="24"/>
        </w:rPr>
      </w:pPr>
      <w:r w:rsidRPr="00DF3CB3">
        <w:rPr>
          <w:rFonts w:ascii="宋体" w:eastAsia="宋体" w:hAnsi="宋体" w:cs="宋体" w:hint="eastAsia"/>
          <w:color w:val="000000"/>
          <w:sz w:val="24"/>
          <w:szCs w:val="24"/>
        </w:rPr>
        <w:t>附件：危险化学废物的回收要求</w:t>
      </w:r>
    </w:p>
    <w:p w14:paraId="3867F6BC" w14:textId="77777777" w:rsidR="00E2009E" w:rsidRDefault="005B30E9" w:rsidP="0064126C">
      <w:pPr>
        <w:widowControl/>
        <w:spacing w:line="360" w:lineRule="auto"/>
        <w:ind w:firstLine="480"/>
        <w:jc w:val="left"/>
        <w:rPr>
          <w:rFonts w:ascii="微软雅黑" w:eastAsia="微软雅黑" w:hAnsi="微软雅黑" w:cs="宋体"/>
          <w:color w:val="000000"/>
          <w:kern w:val="0"/>
          <w:szCs w:val="21"/>
        </w:rPr>
      </w:pPr>
      <w:r>
        <w:rPr>
          <w:rFonts w:ascii="宋体" w:eastAsia="宋体" w:hAnsi="宋体" w:cs="宋体" w:hint="eastAsia"/>
          <w:color w:val="000000"/>
          <w:kern w:val="0"/>
          <w:sz w:val="24"/>
          <w:szCs w:val="24"/>
        </w:rPr>
        <w:t> </w:t>
      </w:r>
    </w:p>
    <w:p w14:paraId="07716856" w14:textId="77777777" w:rsidR="00E2009E" w:rsidRDefault="005B30E9" w:rsidP="0064126C">
      <w:pPr>
        <w:widowControl/>
        <w:spacing w:line="360" w:lineRule="auto"/>
        <w:ind w:firstLine="2760"/>
        <w:jc w:val="right"/>
        <w:rPr>
          <w:rFonts w:ascii="微软雅黑" w:eastAsia="微软雅黑" w:hAnsi="微软雅黑" w:cs="宋体"/>
          <w:color w:val="000000"/>
          <w:kern w:val="0"/>
          <w:szCs w:val="21"/>
        </w:rPr>
      </w:pPr>
      <w:r>
        <w:rPr>
          <w:rFonts w:ascii="宋体" w:eastAsia="宋体" w:hAnsi="宋体" w:cs="宋体" w:hint="eastAsia"/>
          <w:color w:val="000000"/>
          <w:kern w:val="0"/>
          <w:sz w:val="24"/>
          <w:szCs w:val="24"/>
        </w:rPr>
        <w:t>北京大学医学部设备与实验室管理处</w:t>
      </w:r>
    </w:p>
    <w:p w14:paraId="24BC5D25" w14:textId="77777777" w:rsidR="00E2009E" w:rsidRDefault="005B30E9" w:rsidP="0064126C">
      <w:pPr>
        <w:widowControl/>
        <w:spacing w:line="360" w:lineRule="auto"/>
        <w:ind w:firstLine="3960"/>
        <w:jc w:val="right"/>
        <w:rPr>
          <w:rFonts w:ascii="微软雅黑" w:eastAsia="微软雅黑" w:hAnsi="微软雅黑" w:cs="宋体"/>
          <w:color w:val="000000"/>
          <w:kern w:val="0"/>
          <w:szCs w:val="21"/>
        </w:rPr>
      </w:pPr>
      <w:r>
        <w:rPr>
          <w:rFonts w:ascii="宋体" w:eastAsia="宋体" w:hAnsi="宋体" w:cs="宋体" w:hint="eastAsia"/>
          <w:color w:val="000000"/>
          <w:kern w:val="0"/>
          <w:sz w:val="24"/>
          <w:szCs w:val="24"/>
        </w:rPr>
        <w:t>实验室管理办公室</w:t>
      </w:r>
    </w:p>
    <w:p w14:paraId="694E2D3B" w14:textId="5BCF808D" w:rsidR="00E2009E" w:rsidRDefault="005B30E9" w:rsidP="0064126C">
      <w:pPr>
        <w:widowControl/>
        <w:spacing w:line="360" w:lineRule="auto"/>
        <w:ind w:firstLine="3960"/>
        <w:jc w:val="right"/>
        <w:rPr>
          <w:rFonts w:ascii="宋体" w:eastAsia="宋体" w:hAnsi="宋体" w:cs="宋体"/>
          <w:color w:val="000000"/>
          <w:kern w:val="0"/>
          <w:sz w:val="24"/>
          <w:szCs w:val="24"/>
        </w:rPr>
      </w:pPr>
      <w:r>
        <w:rPr>
          <w:rFonts w:ascii="宋体" w:eastAsia="宋体" w:hAnsi="宋体" w:cs="宋体" w:hint="eastAsia"/>
          <w:color w:val="000000"/>
          <w:kern w:val="0"/>
          <w:sz w:val="24"/>
          <w:szCs w:val="24"/>
        </w:rPr>
        <w:t>2024年6月2</w:t>
      </w:r>
      <w:r w:rsidR="003232FB">
        <w:rPr>
          <w:rFonts w:ascii="宋体" w:eastAsia="宋体" w:hAnsi="宋体" w:cs="宋体"/>
          <w:color w:val="000000"/>
          <w:kern w:val="0"/>
          <w:sz w:val="24"/>
          <w:szCs w:val="24"/>
        </w:rPr>
        <w:t>8</w:t>
      </w:r>
      <w:r>
        <w:rPr>
          <w:rFonts w:ascii="宋体" w:eastAsia="宋体" w:hAnsi="宋体" w:cs="宋体" w:hint="eastAsia"/>
          <w:color w:val="000000"/>
          <w:kern w:val="0"/>
          <w:sz w:val="24"/>
          <w:szCs w:val="24"/>
        </w:rPr>
        <w:t>日</w:t>
      </w:r>
    </w:p>
    <w:p w14:paraId="132A8172" w14:textId="740467A5" w:rsidR="00DF3CB3" w:rsidRDefault="00DF3CB3">
      <w:pPr>
        <w:widowControl/>
        <w:jc w:val="left"/>
      </w:pPr>
      <w:r>
        <w:br w:type="page"/>
      </w:r>
    </w:p>
    <w:p w14:paraId="19E01332" w14:textId="77777777" w:rsidR="00E708B0" w:rsidRDefault="00E708B0" w:rsidP="00E708B0">
      <w:pPr>
        <w:spacing w:line="360" w:lineRule="auto"/>
        <w:ind w:firstLine="540"/>
        <w:rPr>
          <w:rFonts w:asciiTheme="minorEastAsia" w:hAnsiTheme="minorEastAsia"/>
          <w:sz w:val="32"/>
          <w:szCs w:val="24"/>
        </w:rPr>
      </w:pPr>
      <w:r>
        <w:rPr>
          <w:rFonts w:asciiTheme="minorEastAsia" w:hAnsiTheme="minorEastAsia" w:hint="eastAsia"/>
          <w:b/>
          <w:sz w:val="32"/>
          <w:szCs w:val="24"/>
        </w:rPr>
        <w:lastRenderedPageBreak/>
        <w:t>附件</w:t>
      </w:r>
      <w:r>
        <w:rPr>
          <w:rFonts w:asciiTheme="minorEastAsia" w:hAnsiTheme="minorEastAsia"/>
          <w:b/>
          <w:sz w:val="32"/>
          <w:szCs w:val="24"/>
        </w:rPr>
        <w:t>：</w:t>
      </w:r>
      <w:r>
        <w:rPr>
          <w:rFonts w:asciiTheme="minorEastAsia" w:hAnsiTheme="minorEastAsia" w:hint="eastAsia"/>
          <w:b/>
          <w:sz w:val="32"/>
          <w:szCs w:val="24"/>
        </w:rPr>
        <w:t>危险化学废物的回收要求</w:t>
      </w:r>
    </w:p>
    <w:p w14:paraId="444D37BC" w14:textId="77777777" w:rsidR="00E708B0" w:rsidRDefault="00E708B0" w:rsidP="00E708B0">
      <w:pPr>
        <w:pStyle w:val="a7"/>
        <w:rPr>
          <w:rFonts w:ascii="微软雅黑" w:eastAsia="微软雅黑" w:hAnsi="微软雅黑"/>
          <w:color w:val="000000"/>
          <w:sz w:val="27"/>
          <w:szCs w:val="27"/>
        </w:rPr>
      </w:pPr>
      <w:r>
        <w:rPr>
          <w:rFonts w:ascii="微软雅黑" w:eastAsia="微软雅黑" w:hAnsi="微软雅黑" w:hint="eastAsia"/>
          <w:color w:val="000000"/>
          <w:sz w:val="27"/>
          <w:szCs w:val="27"/>
        </w:rPr>
        <w:t>危险化学废弃物必须当面交接，如工作人员发现未达到以下要求，有权不予接收和处置：</w:t>
      </w:r>
    </w:p>
    <w:p w14:paraId="61600794" w14:textId="77777777" w:rsidR="00E708B0" w:rsidRDefault="00E708B0" w:rsidP="00E708B0">
      <w:pPr>
        <w:pStyle w:val="a7"/>
        <w:rPr>
          <w:rFonts w:ascii="微软雅黑" w:eastAsia="微软雅黑" w:hAnsi="微软雅黑"/>
          <w:color w:val="000000"/>
          <w:sz w:val="27"/>
          <w:szCs w:val="27"/>
        </w:rPr>
      </w:pPr>
      <w:r>
        <w:rPr>
          <w:rFonts w:ascii="微软雅黑" w:eastAsia="微软雅黑" w:hAnsi="微软雅黑" w:hint="eastAsia"/>
          <w:color w:val="000000"/>
          <w:sz w:val="27"/>
          <w:szCs w:val="27"/>
        </w:rPr>
        <w:t>1、回收危险化学废弃物时须出示由经办人签字的《北京大学医学部校内库房危废回收单》，打印清单请登录“北京大学医学部试剂管理平台（https://reagent.bjmu.edu.cn/）”进入“危废管理”模块进行。</w:t>
      </w:r>
    </w:p>
    <w:p w14:paraId="3C0FA244" w14:textId="77777777" w:rsidR="00E708B0" w:rsidRDefault="00E708B0" w:rsidP="00E708B0">
      <w:pPr>
        <w:pStyle w:val="a7"/>
        <w:rPr>
          <w:rFonts w:ascii="微软雅黑" w:eastAsia="微软雅黑" w:hAnsi="微软雅黑"/>
          <w:color w:val="000000"/>
          <w:sz w:val="27"/>
          <w:szCs w:val="27"/>
        </w:rPr>
      </w:pPr>
      <w:r>
        <w:rPr>
          <w:rFonts w:ascii="微软雅黑" w:eastAsia="微软雅黑" w:hAnsi="微软雅黑" w:hint="eastAsia"/>
          <w:color w:val="000000"/>
          <w:sz w:val="27"/>
          <w:szCs w:val="27"/>
        </w:rPr>
        <w:t>2、桶装废液：装载不得过满（75%为宜，不得超过90%）；桶外必须粘贴《危险废物》标签，注明“主要成分”、“安全禁忌”“地址”、“电话”、“联系人”等信息。</w:t>
      </w:r>
    </w:p>
    <w:p w14:paraId="3ED0DAF4" w14:textId="77777777" w:rsidR="00E708B0" w:rsidRDefault="00E708B0" w:rsidP="00E708B0">
      <w:pPr>
        <w:pStyle w:val="a7"/>
        <w:rPr>
          <w:rFonts w:ascii="微软雅黑" w:eastAsia="微软雅黑" w:hAnsi="微软雅黑"/>
          <w:color w:val="000000"/>
          <w:sz w:val="27"/>
          <w:szCs w:val="27"/>
        </w:rPr>
      </w:pPr>
      <w:r>
        <w:rPr>
          <w:rFonts w:ascii="微软雅黑" w:eastAsia="微软雅黑" w:hAnsi="微软雅黑" w:hint="eastAsia"/>
          <w:color w:val="000000"/>
          <w:sz w:val="27"/>
          <w:szCs w:val="27"/>
        </w:rPr>
        <w:t>《危险废物》标签有三种：一般无机物、一般有机物、含卤有机物。</w:t>
      </w:r>
    </w:p>
    <w:p w14:paraId="6D6C8AB8" w14:textId="77777777" w:rsidR="00E708B0" w:rsidRDefault="00E708B0" w:rsidP="00E708B0">
      <w:pPr>
        <w:pStyle w:val="a7"/>
        <w:rPr>
          <w:rFonts w:ascii="微软雅黑" w:eastAsia="微软雅黑" w:hAnsi="微软雅黑"/>
          <w:color w:val="000000"/>
          <w:sz w:val="27"/>
          <w:szCs w:val="27"/>
        </w:rPr>
      </w:pPr>
      <w:r>
        <w:rPr>
          <w:rFonts w:ascii="微软雅黑" w:eastAsia="微软雅黑" w:hAnsi="微软雅黑" w:hint="eastAsia"/>
          <w:color w:val="000000"/>
          <w:sz w:val="27"/>
          <w:szCs w:val="27"/>
        </w:rPr>
        <w:t>3、试剂空瓶：不得有残留化学品，确保密封后，放置在结实的空纸箱内，用网格隔开，尽量使用原包装放置，瓶子相互隔开，竖立放置在空纸箱内，无叠加摞放现象。</w:t>
      </w:r>
    </w:p>
    <w:p w14:paraId="7812AB01" w14:textId="77777777" w:rsidR="00E708B0" w:rsidRDefault="00E708B0" w:rsidP="00E708B0">
      <w:pPr>
        <w:pStyle w:val="a7"/>
        <w:rPr>
          <w:rFonts w:ascii="微软雅黑" w:eastAsia="微软雅黑" w:hAnsi="微软雅黑"/>
          <w:color w:val="000000"/>
          <w:sz w:val="27"/>
          <w:szCs w:val="27"/>
        </w:rPr>
      </w:pPr>
      <w:r>
        <w:rPr>
          <w:rFonts w:ascii="微软雅黑" w:eastAsia="微软雅黑" w:hAnsi="微软雅黑" w:hint="eastAsia"/>
          <w:color w:val="000000"/>
          <w:sz w:val="27"/>
          <w:szCs w:val="27"/>
        </w:rPr>
        <w:t>4、瓶装试剂：原则上应为过期的废旧化学试剂，确保瓶体完好，标明内容物成分，瓶口有盖，竖立放置在空纸箱内，用网格隔开；杜绝有机物和无机物的混放，杜绝酸碱混放，杜绝可能发生剧烈反应的物质混放；并将课题组负责人姓名标注于纸箱显著位置。</w:t>
      </w:r>
    </w:p>
    <w:p w14:paraId="7F37306F" w14:textId="77777777" w:rsidR="00E708B0" w:rsidRDefault="00E708B0" w:rsidP="00E708B0">
      <w:pPr>
        <w:pStyle w:val="a7"/>
        <w:rPr>
          <w:rFonts w:ascii="微软雅黑" w:eastAsia="微软雅黑" w:hAnsi="微软雅黑"/>
          <w:color w:val="000000"/>
          <w:sz w:val="27"/>
          <w:szCs w:val="27"/>
        </w:rPr>
      </w:pPr>
      <w:r>
        <w:rPr>
          <w:rFonts w:ascii="微软雅黑" w:eastAsia="微软雅黑" w:hAnsi="微软雅黑" w:hint="eastAsia"/>
          <w:color w:val="000000"/>
          <w:sz w:val="27"/>
          <w:szCs w:val="27"/>
        </w:rPr>
        <w:lastRenderedPageBreak/>
        <w:t>5、碎玻璃：不允许混入针头、陶瓷碎片、灯管等生物废弃物或生活垃圾，玻璃容器内不能有液体或固体残留，使用纸箱妥善包装，不得过满或有尖锐物突出，纸箱需结实、不易破损。</w:t>
      </w:r>
    </w:p>
    <w:p w14:paraId="034A01E5" w14:textId="77777777" w:rsidR="00E708B0" w:rsidRDefault="00E708B0" w:rsidP="00E708B0">
      <w:pPr>
        <w:pStyle w:val="a7"/>
        <w:rPr>
          <w:rFonts w:ascii="微软雅黑" w:eastAsia="微软雅黑" w:hAnsi="微软雅黑"/>
          <w:color w:val="000000"/>
          <w:sz w:val="27"/>
          <w:szCs w:val="27"/>
        </w:rPr>
      </w:pPr>
      <w:r>
        <w:rPr>
          <w:rFonts w:ascii="微软雅黑" w:eastAsia="微软雅黑" w:hAnsi="微软雅黑" w:hint="eastAsia"/>
          <w:color w:val="000000"/>
          <w:sz w:val="27"/>
          <w:szCs w:val="27"/>
        </w:rPr>
        <w:t>6、在收集危险化学废弃物过程中，如遇易燃、易爆、剧毒、含汞、放射性、不明物等情况，请工作日内与我处专项负责人（82801485/82801313）联系，我们会尽快安全接收处置，坚决禁止欺瞒混放。</w:t>
      </w:r>
    </w:p>
    <w:p w14:paraId="68090C31" w14:textId="49377380" w:rsidR="00DF3CB3" w:rsidRDefault="00E708B0" w:rsidP="00E708B0">
      <w:pPr>
        <w:widowControl/>
        <w:spacing w:line="360" w:lineRule="auto"/>
        <w:jc w:val="left"/>
      </w:pPr>
      <w:r>
        <w:rPr>
          <w:rFonts w:ascii="微软雅黑" w:eastAsia="微软雅黑" w:hAnsi="微软雅黑" w:hint="eastAsia"/>
          <w:color w:val="000000"/>
          <w:sz w:val="27"/>
          <w:szCs w:val="27"/>
        </w:rPr>
        <w:t>7、各单位根据实际情况，结合实验室空间，到实验室管理办公室101房间（病理楼外西侧平房区）免费领取化学废弃物20L专用桶、硅胶回收桶、《危险废物》标签。</w:t>
      </w:r>
    </w:p>
    <w:sectPr w:rsidR="00DF3C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08E1A" w14:textId="77777777" w:rsidR="00D30CD3" w:rsidRDefault="00D30CD3" w:rsidP="00C26E33">
      <w:r>
        <w:separator/>
      </w:r>
    </w:p>
  </w:endnote>
  <w:endnote w:type="continuationSeparator" w:id="0">
    <w:p w14:paraId="150D557C" w14:textId="77777777" w:rsidR="00D30CD3" w:rsidRDefault="00D30CD3" w:rsidP="00C26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FZXiaoBiaoSong-B05S">
    <w:altName w:val="Segoe Print"/>
    <w:charset w:val="00"/>
    <w:family w:val="swiss"/>
    <w:pitch w:val="default"/>
    <w:sig w:usb0="00000000"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01C5C" w14:textId="77777777" w:rsidR="00D30CD3" w:rsidRDefault="00D30CD3" w:rsidP="00C26E33">
      <w:r>
        <w:separator/>
      </w:r>
    </w:p>
  </w:footnote>
  <w:footnote w:type="continuationSeparator" w:id="0">
    <w:p w14:paraId="326145F6" w14:textId="77777777" w:rsidR="00D30CD3" w:rsidRDefault="00D30CD3" w:rsidP="00C26E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FkNjc2OTk1M2MxN2Y0ZDc3ZmNlZDYyYTMyNTMyOGQifQ=="/>
  </w:docVars>
  <w:rsids>
    <w:rsidRoot w:val="00172A27"/>
    <w:rsid w:val="001463A6"/>
    <w:rsid w:val="00172A27"/>
    <w:rsid w:val="00180F58"/>
    <w:rsid w:val="002D1E9B"/>
    <w:rsid w:val="00310873"/>
    <w:rsid w:val="003232FB"/>
    <w:rsid w:val="00364F4D"/>
    <w:rsid w:val="00383508"/>
    <w:rsid w:val="003C0CA1"/>
    <w:rsid w:val="0040371E"/>
    <w:rsid w:val="004934D7"/>
    <w:rsid w:val="004C0179"/>
    <w:rsid w:val="00515C23"/>
    <w:rsid w:val="005B30E9"/>
    <w:rsid w:val="0061504C"/>
    <w:rsid w:val="00633CA8"/>
    <w:rsid w:val="0064126C"/>
    <w:rsid w:val="006A20A8"/>
    <w:rsid w:val="006D3416"/>
    <w:rsid w:val="0072356E"/>
    <w:rsid w:val="007370AB"/>
    <w:rsid w:val="008B08BA"/>
    <w:rsid w:val="00913FBA"/>
    <w:rsid w:val="00927849"/>
    <w:rsid w:val="0098449B"/>
    <w:rsid w:val="009F712A"/>
    <w:rsid w:val="00A560EB"/>
    <w:rsid w:val="00A702EA"/>
    <w:rsid w:val="00BA7A88"/>
    <w:rsid w:val="00C26E33"/>
    <w:rsid w:val="00D30CD3"/>
    <w:rsid w:val="00DF3CB3"/>
    <w:rsid w:val="00E2009E"/>
    <w:rsid w:val="00E708B0"/>
    <w:rsid w:val="00E9581D"/>
    <w:rsid w:val="00EF3835"/>
    <w:rsid w:val="00F55AE3"/>
    <w:rsid w:val="0332621A"/>
    <w:rsid w:val="11110CAC"/>
    <w:rsid w:val="12162BE4"/>
    <w:rsid w:val="1235718D"/>
    <w:rsid w:val="1B3E5305"/>
    <w:rsid w:val="1D1F7D22"/>
    <w:rsid w:val="21506090"/>
    <w:rsid w:val="2FCF07C9"/>
    <w:rsid w:val="36CA6D24"/>
    <w:rsid w:val="390C5A0F"/>
    <w:rsid w:val="397D4DF2"/>
    <w:rsid w:val="4D1C5EB3"/>
    <w:rsid w:val="549A0AF6"/>
    <w:rsid w:val="56682C5A"/>
    <w:rsid w:val="57D85BBE"/>
    <w:rsid w:val="59880345"/>
    <w:rsid w:val="5EDC4C07"/>
    <w:rsid w:val="6E2A006E"/>
    <w:rsid w:val="74556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A14F1E"/>
  <w15:docId w15:val="{AF594600-96EF-4AD5-9B22-2250340A0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paragraph" w:styleId="4">
    <w:name w:val="heading 4"/>
    <w:basedOn w:val="a"/>
    <w:link w:val="40"/>
    <w:autoRedefine/>
    <w:uiPriority w:val="9"/>
    <w:qFormat/>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character" w:customStyle="1" w:styleId="40">
    <w:name w:val="标题 4 字符"/>
    <w:basedOn w:val="a0"/>
    <w:link w:val="4"/>
    <w:autoRedefine/>
    <w:uiPriority w:val="9"/>
    <w:qFormat/>
    <w:rPr>
      <w:rFonts w:ascii="宋体" w:eastAsia="宋体" w:hAnsi="宋体" w:cs="宋体"/>
      <w:b/>
      <w:bCs/>
      <w:kern w:val="0"/>
      <w:sz w:val="24"/>
      <w:szCs w:val="24"/>
    </w:rPr>
  </w:style>
  <w:style w:type="paragraph" w:styleId="a9">
    <w:name w:val="List Paragraph"/>
    <w:basedOn w:val="a"/>
    <w:autoRedefine/>
    <w:uiPriority w:val="34"/>
    <w:qFormat/>
    <w:pPr>
      <w:widowControl/>
      <w:spacing w:before="100" w:beforeAutospacing="1" w:after="100" w:afterAutospacing="1"/>
      <w:jc w:val="left"/>
    </w:pPr>
    <w:rPr>
      <w:rFonts w:ascii="宋体" w:eastAsia="宋体" w:hAnsi="宋体" w:cs="宋体"/>
      <w:kern w:val="0"/>
      <w:sz w:val="24"/>
      <w:szCs w:val="24"/>
    </w:rPr>
  </w:style>
  <w:style w:type="character" w:customStyle="1" w:styleId="a6">
    <w:name w:val="页眉 字符"/>
    <w:basedOn w:val="a0"/>
    <w:link w:val="a5"/>
    <w:autoRedefine/>
    <w:uiPriority w:val="99"/>
    <w:qFormat/>
    <w:rPr>
      <w:rFonts w:asciiTheme="minorHAnsi" w:eastAsiaTheme="minorEastAsia" w:hAnsiTheme="minorHAnsi" w:cstheme="minorBidi"/>
      <w:kern w:val="2"/>
      <w:sz w:val="18"/>
      <w:szCs w:val="18"/>
    </w:rPr>
  </w:style>
  <w:style w:type="character" w:customStyle="1" w:styleId="a4">
    <w:name w:val="页脚 字符"/>
    <w:basedOn w:val="a0"/>
    <w:link w:val="a3"/>
    <w:autoRedefine/>
    <w:uiPriority w:val="99"/>
    <w:qFormat/>
    <w:rPr>
      <w:rFonts w:asciiTheme="minorHAnsi" w:eastAsiaTheme="minorEastAsia" w:hAnsiTheme="minorHAnsi" w:cstheme="minorBidi"/>
      <w:kern w:val="2"/>
      <w:sz w:val="18"/>
      <w:szCs w:val="18"/>
    </w:rPr>
  </w:style>
  <w:style w:type="paragraph" w:customStyle="1" w:styleId="Default">
    <w:name w:val="Default"/>
    <w:uiPriority w:val="99"/>
    <w:unhideWhenUsed/>
    <w:qFormat/>
    <w:pPr>
      <w:widowControl w:val="0"/>
      <w:autoSpaceDE w:val="0"/>
      <w:autoSpaceDN w:val="0"/>
      <w:adjustRightInd w:val="0"/>
    </w:pPr>
    <w:rPr>
      <w:rFonts w:ascii="FZXiaoBiaoSong-B05S" w:eastAsia="FZXiaoBiaoSong-B05S" w:hAnsi="FZXiaoBiaoSong-B05S"/>
      <w:color w:val="000000"/>
      <w:sz w:val="24"/>
      <w:szCs w:val="24"/>
    </w:rPr>
  </w:style>
  <w:style w:type="paragraph" w:styleId="aa">
    <w:name w:val="Date"/>
    <w:basedOn w:val="a"/>
    <w:next w:val="a"/>
    <w:link w:val="ab"/>
    <w:uiPriority w:val="99"/>
    <w:semiHidden/>
    <w:unhideWhenUsed/>
    <w:rsid w:val="00DF3CB3"/>
    <w:pPr>
      <w:ind w:leftChars="2500" w:left="100"/>
    </w:pPr>
  </w:style>
  <w:style w:type="character" w:customStyle="1" w:styleId="ab">
    <w:name w:val="日期 字符"/>
    <w:basedOn w:val="a0"/>
    <w:link w:val="aa"/>
    <w:uiPriority w:val="99"/>
    <w:semiHidden/>
    <w:rsid w:val="00DF3CB3"/>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4</Pages>
  <Words>285</Words>
  <Characters>1630</Characters>
  <Application>Microsoft Office Word</Application>
  <DocSecurity>0</DocSecurity>
  <Lines>13</Lines>
  <Paragraphs>3</Paragraphs>
  <ScaleCrop>false</ScaleCrop>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双 吴</cp:lastModifiedBy>
  <cp:revision>24</cp:revision>
  <dcterms:created xsi:type="dcterms:W3CDTF">2023-04-17T02:45:00Z</dcterms:created>
  <dcterms:modified xsi:type="dcterms:W3CDTF">2024-06-28T08:18:00Z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6853AB8FE73A4B02B89A36841A047867_13</vt:lpwstr>
  </property>
</Properties>
</file>