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7082" w14:textId="77777777" w:rsidR="00A05E9C" w:rsidRDefault="00A05E9C" w:rsidP="00A05E9C">
      <w:pPr>
        <w:spacing w:afterLines="100" w:after="312" w:line="360" w:lineRule="auto"/>
        <w:contextualSpacing/>
        <w:mirrorIndents/>
        <w:jc w:val="righ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</w:t>
      </w:r>
      <w:r w:rsidR="00B450C3">
        <w:rPr>
          <w:rFonts w:ascii="黑体" w:eastAsia="黑体" w:hAnsi="黑体"/>
          <w:noProof/>
          <w:sz w:val="28"/>
          <w:szCs w:val="28"/>
        </w:rPr>
        <w:drawing>
          <wp:inline distT="0" distB="0" distL="0" distR="0" wp14:anchorId="06E4A222" wp14:editId="0C2CA468">
            <wp:extent cx="4188460" cy="9448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46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88FB41" w14:textId="77777777" w:rsidR="00A05E9C" w:rsidRDefault="00A05E9C" w:rsidP="003D5456">
      <w:pPr>
        <w:snapToGrid w:val="0"/>
        <w:mirrorIndents/>
        <w:jc w:val="center"/>
        <w:rPr>
          <w:rFonts w:ascii="黑体" w:eastAsia="黑体" w:hAnsi="黑体"/>
          <w:sz w:val="52"/>
          <w:szCs w:val="28"/>
        </w:rPr>
      </w:pPr>
    </w:p>
    <w:p w14:paraId="0A1B9FCB" w14:textId="77777777" w:rsidR="00A05E9C" w:rsidRPr="004C2976" w:rsidRDefault="003154F3" w:rsidP="001E69BE">
      <w:pPr>
        <w:snapToGrid w:val="0"/>
        <w:spacing w:beforeLines="200" w:before="624"/>
        <w:mirrorIndents/>
        <w:jc w:val="center"/>
        <w:rPr>
          <w:rFonts w:ascii="微软雅黑" w:eastAsia="微软雅黑" w:hAnsi="微软雅黑"/>
          <w:b/>
          <w:spacing w:val="40"/>
          <w:w w:val="95"/>
          <w:sz w:val="72"/>
          <w:szCs w:val="72"/>
        </w:rPr>
      </w:pPr>
      <w:r w:rsidRPr="003154F3">
        <w:rPr>
          <w:rFonts w:ascii="微软雅黑" w:eastAsia="微软雅黑" w:hAnsi="微软雅黑" w:hint="eastAsia"/>
          <w:b/>
          <w:spacing w:val="40"/>
          <w:w w:val="95"/>
          <w:sz w:val="72"/>
          <w:szCs w:val="72"/>
        </w:rPr>
        <w:t>北京大学医学部实验室安全检查记录本</w:t>
      </w:r>
    </w:p>
    <w:p w14:paraId="60CDE48B" w14:textId="77777777" w:rsidR="00A05E9C" w:rsidRPr="00F62967" w:rsidRDefault="00A05E9C" w:rsidP="00933157">
      <w:pPr>
        <w:snapToGrid w:val="0"/>
        <w:mirrorIndents/>
        <w:jc w:val="center"/>
        <w:rPr>
          <w:rFonts w:ascii="黑体" w:eastAsia="黑体" w:hAnsi="黑体"/>
          <w:b/>
          <w:spacing w:val="60"/>
          <w:sz w:val="84"/>
          <w:szCs w:val="84"/>
        </w:rPr>
      </w:pPr>
      <w:r w:rsidRPr="00E81025">
        <w:rPr>
          <w:rFonts w:ascii="微软雅黑" w:eastAsia="微软雅黑" w:hAnsi="微软雅黑" w:hint="eastAsia"/>
          <w:b/>
          <w:spacing w:val="60"/>
          <w:sz w:val="72"/>
          <w:szCs w:val="72"/>
        </w:rPr>
        <w:t>（课题组）</w:t>
      </w:r>
    </w:p>
    <w:p w14:paraId="55C5925E" w14:textId="77777777" w:rsidR="004C2976" w:rsidRDefault="004C2976" w:rsidP="00D3788E">
      <w:pPr>
        <w:rPr>
          <w:rFonts w:ascii="黑体" w:eastAsia="黑体" w:hAnsi="黑体"/>
          <w:b/>
          <w:sz w:val="48"/>
          <w:szCs w:val="48"/>
        </w:rPr>
      </w:pPr>
    </w:p>
    <w:p w14:paraId="178D133E" w14:textId="77777777" w:rsidR="00D3788E" w:rsidRDefault="00D3788E" w:rsidP="00D3788E">
      <w:pPr>
        <w:rPr>
          <w:rFonts w:ascii="黑体" w:eastAsia="黑体" w:hAnsi="黑体"/>
          <w:b/>
          <w:sz w:val="48"/>
          <w:szCs w:val="48"/>
        </w:rPr>
      </w:pPr>
    </w:p>
    <w:p w14:paraId="1A27E500" w14:textId="6696952F" w:rsidR="00FC02AF" w:rsidRPr="00DE62AC" w:rsidRDefault="007361A9" w:rsidP="005E2463">
      <w:pPr>
        <w:widowControl/>
        <w:ind w:firstLineChars="1500" w:firstLine="4819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 xml:space="preserve"> </w:t>
      </w:r>
      <w:r w:rsidR="00FC02AF" w:rsidRPr="00DE62AC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学院</w:t>
      </w:r>
      <w:r w:rsidR="00FC02AF" w:rsidRPr="00DE62AC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/</w:t>
      </w:r>
      <w:r w:rsidR="00FC02AF" w:rsidRPr="00DE62AC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单位</w:t>
      </w:r>
      <w:r w:rsidR="00FC02AF"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 w:rsidR="00FC02AF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</w:p>
    <w:p w14:paraId="078902AD" w14:textId="77777777" w:rsidR="00D3788E" w:rsidRDefault="00D3788E" w:rsidP="00D3788E">
      <w:pPr>
        <w:rPr>
          <w:rFonts w:ascii="黑体" w:eastAsia="黑体" w:hAnsi="黑体"/>
          <w:b/>
          <w:sz w:val="48"/>
          <w:szCs w:val="48"/>
        </w:rPr>
      </w:pPr>
    </w:p>
    <w:p w14:paraId="2E3859E0" w14:textId="77777777" w:rsidR="00211611" w:rsidRPr="00FC02AF" w:rsidRDefault="004C2976" w:rsidP="00FC02AF">
      <w:pPr>
        <w:widowControl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课题组负责人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  <w:r w:rsidR="00211611">
        <w:rPr>
          <w:rFonts w:ascii="Times New Roman" w:hAnsi="Times New Roman" w:cs="Times New Roman"/>
          <w:b/>
          <w:color w:val="323232"/>
          <w:sz w:val="32"/>
          <w:szCs w:val="32"/>
        </w:rPr>
        <w:br w:type="page"/>
      </w:r>
    </w:p>
    <w:p w14:paraId="42DCB49A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jc w:val="both"/>
        <w:rPr>
          <w:rFonts w:ascii="Times New Roman" w:eastAsia="微软雅黑" w:hAnsi="Times New Roman" w:cs="Times New Roman"/>
          <w:b/>
          <w:color w:val="323232"/>
          <w:sz w:val="32"/>
          <w:szCs w:val="32"/>
        </w:rPr>
      </w:pPr>
      <w:r w:rsidRPr="00525361">
        <w:rPr>
          <w:rFonts w:ascii="Times New Roman" w:hAnsi="Times New Roman" w:cs="Times New Roman"/>
          <w:b/>
          <w:color w:val="323232"/>
          <w:sz w:val="32"/>
          <w:szCs w:val="32"/>
        </w:rPr>
        <w:lastRenderedPageBreak/>
        <w:t>实验室自查主要内容</w:t>
      </w:r>
      <w:r w:rsidRPr="00525361">
        <w:rPr>
          <w:rFonts w:ascii="Times New Roman" w:hAnsi="Times New Roman" w:cs="Times New Roman"/>
          <w:b/>
          <w:color w:val="323232"/>
          <w:sz w:val="32"/>
          <w:szCs w:val="32"/>
        </w:rPr>
        <w:t xml:space="preserve"> </w:t>
      </w:r>
    </w:p>
    <w:p w14:paraId="280943B3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eastAsia="微软雅黑" w:hAnsi="Times New Roman" w:cs="Times New Roman"/>
          <w:color w:val="323232"/>
          <w:sz w:val="28"/>
          <w:szCs w:val="28"/>
        </w:rPr>
      </w:pPr>
      <w:r w:rsidRPr="00525361">
        <w:rPr>
          <w:rFonts w:ascii="Times New Roman" w:hAnsi="Times New Roman" w:cs="Times New Roman"/>
          <w:color w:val="323232"/>
          <w:sz w:val="28"/>
          <w:szCs w:val="28"/>
        </w:rPr>
        <w:t>1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、检查各类连接管（如水管、冷凝系统连接的橡胶管等），无老化破损问题。</w:t>
      </w:r>
    </w:p>
    <w:p w14:paraId="0676F602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eastAsia="微软雅黑" w:hAnsi="Times New Roman" w:cs="Times New Roman"/>
          <w:color w:val="323232"/>
          <w:sz w:val="28"/>
          <w:szCs w:val="28"/>
        </w:rPr>
      </w:pPr>
      <w:r w:rsidRPr="00525361">
        <w:rPr>
          <w:rFonts w:ascii="Times New Roman" w:hAnsi="Times New Roman" w:cs="Times New Roman"/>
          <w:color w:val="323232"/>
          <w:sz w:val="28"/>
          <w:szCs w:val="28"/>
        </w:rPr>
        <w:t>2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、涉及安全隐患的设备（高温、高压、高速、低温、强磁等设备），有安全操作注意事项并明示，有仪器负责人并明示。</w:t>
      </w:r>
    </w:p>
    <w:p w14:paraId="1CC8653F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eastAsia="微软雅黑" w:hAnsi="Times New Roman" w:cs="Times New Roman"/>
          <w:color w:val="323232"/>
          <w:sz w:val="28"/>
          <w:szCs w:val="28"/>
        </w:rPr>
      </w:pPr>
      <w:r w:rsidRPr="00525361">
        <w:rPr>
          <w:rFonts w:ascii="Times New Roman" w:hAnsi="Times New Roman" w:cs="Times New Roman"/>
          <w:color w:val="323232"/>
          <w:sz w:val="28"/>
          <w:szCs w:val="28"/>
        </w:rPr>
        <w:t>3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、室内消防通道畅通，室内无废旧仪器、易燃废品堆放。</w:t>
      </w:r>
    </w:p>
    <w:p w14:paraId="4EE0F668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eastAsia="微软雅黑" w:hAnsi="Times New Roman" w:cs="Times New Roman"/>
          <w:color w:val="323232"/>
          <w:sz w:val="28"/>
          <w:szCs w:val="28"/>
        </w:rPr>
      </w:pPr>
      <w:r w:rsidRPr="00525361">
        <w:rPr>
          <w:rFonts w:ascii="Times New Roman" w:hAnsi="Times New Roman" w:cs="Times New Roman"/>
          <w:color w:val="323232"/>
          <w:sz w:val="28"/>
          <w:szCs w:val="28"/>
        </w:rPr>
        <w:t>4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、实验区无饮食。</w:t>
      </w:r>
    </w:p>
    <w:p w14:paraId="2759C96D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eastAsia="微软雅黑" w:hAnsi="Times New Roman" w:cs="Times New Roman"/>
          <w:color w:val="323232"/>
          <w:sz w:val="28"/>
          <w:szCs w:val="28"/>
        </w:rPr>
      </w:pPr>
      <w:r w:rsidRPr="00525361">
        <w:rPr>
          <w:rFonts w:ascii="Times New Roman" w:hAnsi="Times New Roman" w:cs="Times New Roman"/>
          <w:color w:val="323232"/>
          <w:sz w:val="28"/>
          <w:szCs w:val="28"/>
        </w:rPr>
        <w:t>5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、洗眼器每周检查并擦拭清洗眼喷头一次。</w:t>
      </w:r>
    </w:p>
    <w:p w14:paraId="3A9125AD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eastAsia="微软雅黑" w:hAnsi="Times New Roman" w:cs="Times New Roman"/>
          <w:color w:val="323232"/>
          <w:sz w:val="28"/>
          <w:szCs w:val="28"/>
        </w:rPr>
      </w:pPr>
      <w:r w:rsidRPr="00525361">
        <w:rPr>
          <w:rFonts w:ascii="Times New Roman" w:hAnsi="Times New Roman" w:cs="Times New Roman"/>
          <w:color w:val="323232"/>
          <w:sz w:val="28"/>
          <w:szCs w:val="28"/>
        </w:rPr>
        <w:t>6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、不使用老化电插线板，禁止多个电插板串接供电。</w:t>
      </w:r>
    </w:p>
    <w:p w14:paraId="6D5F37D6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eastAsia="微软雅黑" w:hAnsi="Times New Roman" w:cs="Times New Roman"/>
          <w:color w:val="323232"/>
          <w:sz w:val="28"/>
          <w:szCs w:val="28"/>
        </w:rPr>
      </w:pPr>
      <w:r w:rsidRPr="00525361">
        <w:rPr>
          <w:rFonts w:ascii="Times New Roman" w:hAnsi="Times New Roman" w:cs="Times New Roman"/>
          <w:color w:val="323232"/>
          <w:sz w:val="28"/>
          <w:szCs w:val="28"/>
        </w:rPr>
        <w:t>7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、配电箱前无遮挡，便于操作。</w:t>
      </w:r>
    </w:p>
    <w:p w14:paraId="78EDEC59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eastAsia="微软雅黑" w:hAnsi="Times New Roman" w:cs="Times New Roman"/>
          <w:color w:val="323232"/>
          <w:sz w:val="28"/>
          <w:szCs w:val="28"/>
        </w:rPr>
      </w:pPr>
      <w:r w:rsidRPr="00525361">
        <w:rPr>
          <w:rFonts w:ascii="Times New Roman" w:hAnsi="Times New Roman" w:cs="Times New Roman"/>
          <w:color w:val="323232"/>
          <w:sz w:val="28"/>
          <w:szCs w:val="28"/>
        </w:rPr>
        <w:t>8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、水、电线路完好、畅通，实验人员熟悉本实验室水、电总闸门。</w:t>
      </w:r>
    </w:p>
    <w:p w14:paraId="5A9109D7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eastAsia="微软雅黑" w:hAnsi="Times New Roman" w:cs="Times New Roman"/>
          <w:color w:val="323232"/>
          <w:sz w:val="28"/>
          <w:szCs w:val="28"/>
        </w:rPr>
      </w:pPr>
      <w:r w:rsidRPr="00525361">
        <w:rPr>
          <w:rFonts w:ascii="Times New Roman" w:hAnsi="Times New Roman" w:cs="Times New Roman"/>
          <w:color w:val="323232"/>
          <w:sz w:val="28"/>
          <w:szCs w:val="28"/>
        </w:rPr>
        <w:t>9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、实验室人员进入实验室后需穿长袖实验服。</w:t>
      </w:r>
    </w:p>
    <w:p w14:paraId="09337286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eastAsia="微软雅黑" w:hAnsi="Times New Roman" w:cs="Times New Roman"/>
          <w:color w:val="323232"/>
          <w:sz w:val="28"/>
          <w:szCs w:val="28"/>
        </w:rPr>
      </w:pPr>
      <w:r w:rsidRPr="00525361">
        <w:rPr>
          <w:rFonts w:ascii="Times New Roman" w:hAnsi="Times New Roman" w:cs="Times New Roman"/>
          <w:color w:val="323232"/>
          <w:sz w:val="28"/>
          <w:szCs w:val="28"/>
        </w:rPr>
        <w:t>10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、有实验室化学药品、特殊仪器设备、钢瓶动态管理使用台账。</w:t>
      </w:r>
    </w:p>
    <w:p w14:paraId="15BD23FF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eastAsia="微软雅黑" w:hAnsi="Times New Roman" w:cs="Times New Roman"/>
          <w:color w:val="323232"/>
          <w:sz w:val="28"/>
          <w:szCs w:val="28"/>
        </w:rPr>
      </w:pPr>
      <w:r w:rsidRPr="00525361">
        <w:rPr>
          <w:rFonts w:ascii="Times New Roman" w:hAnsi="Times New Roman" w:cs="Times New Roman"/>
          <w:color w:val="323232"/>
          <w:sz w:val="28"/>
          <w:szCs w:val="28"/>
        </w:rPr>
        <w:t>11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、实验室内化学药品按规定分类存放，有存放废试剂的专用区域。</w:t>
      </w:r>
    </w:p>
    <w:p w14:paraId="141AB2A6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eastAsia="微软雅黑" w:hAnsi="Times New Roman" w:cs="Times New Roman"/>
          <w:color w:val="323232"/>
          <w:sz w:val="28"/>
          <w:szCs w:val="28"/>
        </w:rPr>
      </w:pPr>
      <w:r w:rsidRPr="00525361">
        <w:rPr>
          <w:rFonts w:ascii="Times New Roman" w:hAnsi="Times New Roman" w:cs="Times New Roman"/>
          <w:color w:val="323232"/>
          <w:sz w:val="28"/>
          <w:szCs w:val="28"/>
        </w:rPr>
        <w:t>12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、实验室内存放的危险化学品不能超标，以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50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平米实验室为例，危险化学品存放总量不应超过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100</w:t>
      </w:r>
      <w:r>
        <w:rPr>
          <w:rFonts w:ascii="Times New Roman" w:hAnsi="Times New Roman" w:cs="Times New Roman" w:hint="eastAsia"/>
          <w:color w:val="323232"/>
          <w:sz w:val="28"/>
          <w:szCs w:val="28"/>
        </w:rPr>
        <w:t xml:space="preserve"> 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L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（或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100</w:t>
      </w:r>
      <w:r>
        <w:rPr>
          <w:rFonts w:ascii="Times New Roman" w:hAnsi="Times New Roman" w:cs="Times New Roman" w:hint="eastAsia"/>
          <w:color w:val="323232"/>
          <w:sz w:val="28"/>
          <w:szCs w:val="28"/>
        </w:rPr>
        <w:t xml:space="preserve"> 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KG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），其中易燃易爆性化学品总量不应超过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50</w:t>
      </w:r>
      <w:r w:rsidR="003D2710">
        <w:rPr>
          <w:rFonts w:ascii="Times New Roman" w:hAnsi="Times New Roman" w:cs="Times New Roman" w:hint="eastAsia"/>
          <w:color w:val="323232"/>
          <w:sz w:val="28"/>
          <w:szCs w:val="28"/>
        </w:rPr>
        <w:t xml:space="preserve"> 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L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（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50</w:t>
      </w:r>
      <w:r>
        <w:rPr>
          <w:rFonts w:ascii="Times New Roman" w:hAnsi="Times New Roman" w:cs="Times New Roman" w:hint="eastAsia"/>
          <w:color w:val="323232"/>
          <w:sz w:val="28"/>
          <w:szCs w:val="28"/>
        </w:rPr>
        <w:t xml:space="preserve"> 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KG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），单包装容量不应大于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20</w:t>
      </w:r>
      <w:r>
        <w:rPr>
          <w:rFonts w:ascii="Times New Roman" w:hAnsi="Times New Roman" w:cs="Times New Roman" w:hint="eastAsia"/>
          <w:color w:val="323232"/>
          <w:sz w:val="28"/>
          <w:szCs w:val="28"/>
        </w:rPr>
        <w:t xml:space="preserve"> 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L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（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20</w:t>
      </w:r>
      <w:r>
        <w:rPr>
          <w:rFonts w:ascii="Times New Roman" w:hAnsi="Times New Roman" w:cs="Times New Roman" w:hint="eastAsia"/>
          <w:color w:val="323232"/>
          <w:sz w:val="28"/>
          <w:szCs w:val="28"/>
        </w:rPr>
        <w:t xml:space="preserve"> 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KG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）。</w:t>
      </w:r>
    </w:p>
    <w:p w14:paraId="5F4448F1" w14:textId="77777777" w:rsidR="00525361" w:rsidRPr="00525361" w:rsidRDefault="00525361" w:rsidP="00525361">
      <w:pPr>
        <w:pStyle w:val="aa"/>
        <w:snapToGrid w:val="0"/>
        <w:spacing w:before="0" w:beforeAutospacing="0" w:after="0" w:afterAutospacing="0" w:line="360" w:lineRule="auto"/>
        <w:ind w:firstLine="420"/>
        <w:jc w:val="both"/>
        <w:rPr>
          <w:rFonts w:ascii="黑体" w:eastAsia="黑体" w:hAnsi="黑体"/>
          <w:b/>
          <w:sz w:val="48"/>
          <w:szCs w:val="48"/>
        </w:rPr>
      </w:pPr>
      <w:r w:rsidRPr="00525361">
        <w:rPr>
          <w:rFonts w:ascii="Times New Roman" w:hAnsi="Times New Roman" w:cs="Times New Roman"/>
          <w:color w:val="323232"/>
          <w:sz w:val="28"/>
          <w:szCs w:val="28"/>
        </w:rPr>
        <w:t>13</w:t>
      </w:r>
      <w:r w:rsidRPr="00525361">
        <w:rPr>
          <w:rFonts w:ascii="Times New Roman" w:hAnsi="Times New Roman" w:cs="Times New Roman"/>
          <w:color w:val="323232"/>
          <w:sz w:val="28"/>
          <w:szCs w:val="28"/>
        </w:rPr>
        <w:t>、实验室废弃物按学校规定存放、处置，不与生活垃圾混放。</w:t>
      </w:r>
    </w:p>
    <w:p w14:paraId="59AF400F" w14:textId="77777777" w:rsidR="004C2976" w:rsidRPr="00E72777" w:rsidRDefault="00766B6E" w:rsidP="00E72777">
      <w:pPr>
        <w:spacing w:line="680" w:lineRule="atLeast"/>
        <w:jc w:val="center"/>
        <w:rPr>
          <w:rFonts w:ascii="黑体" w:eastAsia="黑体" w:hAnsi="黑体"/>
          <w:b/>
          <w:sz w:val="48"/>
          <w:szCs w:val="48"/>
        </w:rPr>
      </w:pPr>
      <w:r w:rsidRPr="009729CB">
        <w:rPr>
          <w:rFonts w:ascii="黑体" w:eastAsia="黑体" w:hAnsi="黑体" w:hint="eastAsia"/>
          <w:b/>
          <w:sz w:val="48"/>
          <w:szCs w:val="48"/>
        </w:rPr>
        <w:t>北京大学医学部实验室安全检查记录本</w:t>
      </w:r>
      <w:r>
        <w:rPr>
          <w:rFonts w:ascii="黑体" w:eastAsia="黑体" w:hAnsi="黑体" w:hint="eastAsia"/>
          <w:b/>
          <w:sz w:val="48"/>
          <w:szCs w:val="48"/>
        </w:rPr>
        <w:t>（课题组）</w:t>
      </w: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560"/>
        <w:gridCol w:w="1984"/>
        <w:gridCol w:w="3969"/>
        <w:gridCol w:w="3544"/>
        <w:gridCol w:w="2977"/>
      </w:tblGrid>
      <w:tr w:rsidR="002758B1" w:rsidRPr="00830115" w14:paraId="55B99C5A" w14:textId="77777777" w:rsidTr="009B0426">
        <w:trPr>
          <w:trHeight w:val="80"/>
        </w:trPr>
        <w:tc>
          <w:tcPr>
            <w:tcW w:w="1560" w:type="dxa"/>
            <w:vAlign w:val="center"/>
          </w:tcPr>
          <w:p w14:paraId="3339589D" w14:textId="77777777" w:rsidR="002758B1" w:rsidRPr="00830115" w:rsidRDefault="002758B1" w:rsidP="002758B1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984" w:type="dxa"/>
            <w:vAlign w:val="center"/>
          </w:tcPr>
          <w:p w14:paraId="3A095EB8" w14:textId="77777777" w:rsidR="002758B1" w:rsidRPr="00830115" w:rsidRDefault="002758B1" w:rsidP="001F59E2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检查</w:t>
            </w: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3969" w:type="dxa"/>
            <w:vAlign w:val="center"/>
          </w:tcPr>
          <w:p w14:paraId="148390F6" w14:textId="77777777" w:rsidR="002758B1" w:rsidRPr="00830115" w:rsidRDefault="002758B1" w:rsidP="001F59E2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安全隐患</w:t>
            </w:r>
          </w:p>
        </w:tc>
        <w:tc>
          <w:tcPr>
            <w:tcW w:w="3544" w:type="dxa"/>
            <w:vAlign w:val="center"/>
          </w:tcPr>
          <w:p w14:paraId="165CF839" w14:textId="77777777" w:rsidR="002758B1" w:rsidRPr="00830115" w:rsidRDefault="002758B1" w:rsidP="002758B1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整改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措施</w:t>
            </w:r>
          </w:p>
        </w:tc>
        <w:tc>
          <w:tcPr>
            <w:tcW w:w="2977" w:type="dxa"/>
            <w:vAlign w:val="center"/>
          </w:tcPr>
          <w:p w14:paraId="07AB67CB" w14:textId="77777777" w:rsidR="002758B1" w:rsidRPr="00830115" w:rsidRDefault="002758B1" w:rsidP="001F59E2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安全教育内容</w:t>
            </w:r>
          </w:p>
        </w:tc>
      </w:tr>
      <w:tr w:rsidR="002758B1" w:rsidRPr="00830115" w14:paraId="65C2F58E" w14:textId="77777777" w:rsidTr="009B0426">
        <w:trPr>
          <w:trHeight w:val="441"/>
        </w:trPr>
        <w:tc>
          <w:tcPr>
            <w:tcW w:w="1560" w:type="dxa"/>
            <w:vAlign w:val="center"/>
          </w:tcPr>
          <w:p w14:paraId="4CB01F15" w14:textId="77777777" w:rsidR="002758B1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BA5422C" w14:textId="77777777" w:rsidR="002758B1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2DE847C9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316AD88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580C0722" w14:textId="77777777" w:rsidR="002758B1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07A7D30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6219279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60FD0558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758B1" w:rsidRPr="00830115" w14:paraId="3BED520E" w14:textId="77777777" w:rsidTr="009B0426">
        <w:trPr>
          <w:trHeight w:val="441"/>
        </w:trPr>
        <w:tc>
          <w:tcPr>
            <w:tcW w:w="1560" w:type="dxa"/>
            <w:vAlign w:val="center"/>
          </w:tcPr>
          <w:p w14:paraId="03533AB5" w14:textId="77777777" w:rsidR="002758B1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2AFFD75F" w14:textId="77777777" w:rsidR="002758B1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33F61209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21EA86F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6D305089" w14:textId="77777777" w:rsidR="002758B1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718E8A09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4526C31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690D3D16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2758B1" w:rsidRPr="00830115" w14:paraId="376D25CB" w14:textId="77777777" w:rsidTr="009B0426">
        <w:trPr>
          <w:trHeight w:val="441"/>
        </w:trPr>
        <w:tc>
          <w:tcPr>
            <w:tcW w:w="1560" w:type="dxa"/>
            <w:vAlign w:val="center"/>
          </w:tcPr>
          <w:p w14:paraId="1A71AD7E" w14:textId="77777777" w:rsidR="002758B1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6197C6A" w14:textId="77777777" w:rsidR="002758B1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AC6A67A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1ED8A75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0E59952" w14:textId="77777777" w:rsidR="002758B1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3337D16E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7F6A3F80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2A1309D6" w14:textId="77777777" w:rsidR="002758B1" w:rsidRPr="00830115" w:rsidRDefault="002758B1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B0426" w:rsidRPr="00830115" w14:paraId="6DABC9E4" w14:textId="77777777" w:rsidTr="009B0426">
        <w:trPr>
          <w:trHeight w:val="441"/>
        </w:trPr>
        <w:tc>
          <w:tcPr>
            <w:tcW w:w="1560" w:type="dxa"/>
            <w:vAlign w:val="center"/>
          </w:tcPr>
          <w:p w14:paraId="714FA86C" w14:textId="77777777" w:rsidR="009B0426" w:rsidRDefault="009B0426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7FD229C" w14:textId="77777777" w:rsidR="009B0426" w:rsidRDefault="009B0426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5257963" w14:textId="77777777" w:rsidR="009B0426" w:rsidRDefault="009B0426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9AEA613" w14:textId="77777777" w:rsidR="009B0426" w:rsidRPr="00830115" w:rsidRDefault="009B0426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6C26224F" w14:textId="77777777" w:rsidR="009B0426" w:rsidRDefault="009B0426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DFF10C3" w14:textId="77777777" w:rsidR="009B0426" w:rsidRPr="00830115" w:rsidRDefault="009B0426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0D32B739" w14:textId="77777777" w:rsidR="009B0426" w:rsidRPr="00830115" w:rsidRDefault="009B0426" w:rsidP="009B0426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726D14E7" w14:textId="77777777" w:rsidR="00E72777" w:rsidRPr="00E72777" w:rsidRDefault="00E72777" w:rsidP="00E72777">
      <w:pPr>
        <w:spacing w:line="680" w:lineRule="atLeast"/>
        <w:jc w:val="center"/>
        <w:rPr>
          <w:rFonts w:ascii="黑体" w:eastAsia="黑体" w:hAnsi="黑体"/>
          <w:b/>
          <w:sz w:val="48"/>
          <w:szCs w:val="48"/>
        </w:rPr>
      </w:pPr>
      <w:r w:rsidRPr="009729CB">
        <w:rPr>
          <w:rFonts w:ascii="黑体" w:eastAsia="黑体" w:hAnsi="黑体" w:hint="eastAsia"/>
          <w:b/>
          <w:sz w:val="48"/>
          <w:szCs w:val="48"/>
        </w:rPr>
        <w:t>北京大学医学部实验室安全检查记录本</w:t>
      </w:r>
      <w:r>
        <w:rPr>
          <w:rFonts w:ascii="黑体" w:eastAsia="黑体" w:hAnsi="黑体" w:hint="eastAsia"/>
          <w:b/>
          <w:sz w:val="48"/>
          <w:szCs w:val="48"/>
        </w:rPr>
        <w:t>（课题组）</w:t>
      </w: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560"/>
        <w:gridCol w:w="1984"/>
        <w:gridCol w:w="3969"/>
        <w:gridCol w:w="3544"/>
        <w:gridCol w:w="2977"/>
      </w:tblGrid>
      <w:tr w:rsidR="00E72777" w:rsidRPr="00830115" w14:paraId="275A9B64" w14:textId="77777777" w:rsidTr="00FB1F7A">
        <w:trPr>
          <w:trHeight w:val="80"/>
        </w:trPr>
        <w:tc>
          <w:tcPr>
            <w:tcW w:w="1560" w:type="dxa"/>
            <w:vAlign w:val="center"/>
          </w:tcPr>
          <w:p w14:paraId="5DC7E378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984" w:type="dxa"/>
            <w:vAlign w:val="center"/>
          </w:tcPr>
          <w:p w14:paraId="586E4EAE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检查</w:t>
            </w: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3969" w:type="dxa"/>
            <w:vAlign w:val="center"/>
          </w:tcPr>
          <w:p w14:paraId="1ACD4C1E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安全隐患</w:t>
            </w:r>
          </w:p>
        </w:tc>
        <w:tc>
          <w:tcPr>
            <w:tcW w:w="3544" w:type="dxa"/>
            <w:vAlign w:val="center"/>
          </w:tcPr>
          <w:p w14:paraId="50EDEBBF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整改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措施</w:t>
            </w:r>
          </w:p>
        </w:tc>
        <w:tc>
          <w:tcPr>
            <w:tcW w:w="2977" w:type="dxa"/>
            <w:vAlign w:val="center"/>
          </w:tcPr>
          <w:p w14:paraId="5279D7DA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安全教育内容</w:t>
            </w:r>
          </w:p>
        </w:tc>
      </w:tr>
      <w:tr w:rsidR="00E72777" w:rsidRPr="00830115" w14:paraId="6379E214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5A0812F5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02CC33B9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EE8F734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A606C2B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60229C24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2ACCE7EC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1EA1038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5B7CF2C2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0CD14FFF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55E2FECB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0055904F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D8DE304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74AF2C2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114FF0B2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42D185A6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7B0118DA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74236472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66187208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54F69060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20D8932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2C55003B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3F6B2B2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3A3239A5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33DA46C2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7D955D2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47BE2EDB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0C935CB2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52DB7B04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490B27B0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4BFE5F9B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8A6A0E3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2B770DAA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1540D8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609699B3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0C57C506" w14:textId="77777777" w:rsidR="00E72777" w:rsidRPr="00E72777" w:rsidRDefault="00E72777" w:rsidP="00E72777">
      <w:pPr>
        <w:spacing w:line="680" w:lineRule="atLeast"/>
        <w:jc w:val="center"/>
        <w:rPr>
          <w:rFonts w:ascii="黑体" w:eastAsia="黑体" w:hAnsi="黑体"/>
          <w:b/>
          <w:sz w:val="48"/>
          <w:szCs w:val="48"/>
        </w:rPr>
      </w:pPr>
      <w:r w:rsidRPr="009729CB">
        <w:rPr>
          <w:rFonts w:ascii="黑体" w:eastAsia="黑体" w:hAnsi="黑体" w:hint="eastAsia"/>
          <w:b/>
          <w:sz w:val="48"/>
          <w:szCs w:val="48"/>
        </w:rPr>
        <w:t>北京大学医学部实验室安全检查记录本</w:t>
      </w:r>
      <w:r>
        <w:rPr>
          <w:rFonts w:ascii="黑体" w:eastAsia="黑体" w:hAnsi="黑体" w:hint="eastAsia"/>
          <w:b/>
          <w:sz w:val="48"/>
          <w:szCs w:val="48"/>
        </w:rPr>
        <w:t>（课题组）</w:t>
      </w: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560"/>
        <w:gridCol w:w="1984"/>
        <w:gridCol w:w="3969"/>
        <w:gridCol w:w="3544"/>
        <w:gridCol w:w="2977"/>
      </w:tblGrid>
      <w:tr w:rsidR="00E72777" w:rsidRPr="00830115" w14:paraId="368A52FB" w14:textId="77777777" w:rsidTr="00FB1F7A">
        <w:trPr>
          <w:trHeight w:val="80"/>
        </w:trPr>
        <w:tc>
          <w:tcPr>
            <w:tcW w:w="1560" w:type="dxa"/>
            <w:vAlign w:val="center"/>
          </w:tcPr>
          <w:p w14:paraId="1E2E3F0A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984" w:type="dxa"/>
            <w:vAlign w:val="center"/>
          </w:tcPr>
          <w:p w14:paraId="6F351D86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检查</w:t>
            </w: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3969" w:type="dxa"/>
            <w:vAlign w:val="center"/>
          </w:tcPr>
          <w:p w14:paraId="63BA950A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安全隐患</w:t>
            </w:r>
          </w:p>
        </w:tc>
        <w:tc>
          <w:tcPr>
            <w:tcW w:w="3544" w:type="dxa"/>
            <w:vAlign w:val="center"/>
          </w:tcPr>
          <w:p w14:paraId="07F4881D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整改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措施</w:t>
            </w:r>
          </w:p>
        </w:tc>
        <w:tc>
          <w:tcPr>
            <w:tcW w:w="2977" w:type="dxa"/>
            <w:vAlign w:val="center"/>
          </w:tcPr>
          <w:p w14:paraId="4B166E17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安全教育内容</w:t>
            </w:r>
          </w:p>
        </w:tc>
      </w:tr>
      <w:tr w:rsidR="00E72777" w:rsidRPr="00830115" w14:paraId="61FC01BC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739E2CDD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62C17A5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3493C413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3D5CA0C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5BB4EA3A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468A91EE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D0D2FA7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0DE9EB7E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44765D80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1BDB75A5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4D3D0771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39536559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F63E55E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46631F6A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3B8FE4C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B008CD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6F26F448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1FB6B4BA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0BEDCE58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3D11CD73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F03998E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826C23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01F490F8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E6A325E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B1B036F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065FAE84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36DAA9B6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3F4014F1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870456F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26246BAC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E436FBD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5C227FB9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28AC2C9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105F660D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7DAD6C4D" w14:textId="77777777" w:rsidR="00E72777" w:rsidRPr="00E72777" w:rsidRDefault="00E72777" w:rsidP="00E72777">
      <w:pPr>
        <w:spacing w:line="680" w:lineRule="atLeast"/>
        <w:jc w:val="center"/>
        <w:rPr>
          <w:rFonts w:ascii="黑体" w:eastAsia="黑体" w:hAnsi="黑体"/>
          <w:b/>
          <w:sz w:val="48"/>
          <w:szCs w:val="48"/>
        </w:rPr>
      </w:pPr>
      <w:r w:rsidRPr="009729CB">
        <w:rPr>
          <w:rFonts w:ascii="黑体" w:eastAsia="黑体" w:hAnsi="黑体" w:hint="eastAsia"/>
          <w:b/>
          <w:sz w:val="48"/>
          <w:szCs w:val="48"/>
        </w:rPr>
        <w:t>北京大学医学部实验室安全检查记录本</w:t>
      </w:r>
      <w:r>
        <w:rPr>
          <w:rFonts w:ascii="黑体" w:eastAsia="黑体" w:hAnsi="黑体" w:hint="eastAsia"/>
          <w:b/>
          <w:sz w:val="48"/>
          <w:szCs w:val="48"/>
        </w:rPr>
        <w:t>（课题组）</w:t>
      </w: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560"/>
        <w:gridCol w:w="1984"/>
        <w:gridCol w:w="3969"/>
        <w:gridCol w:w="3544"/>
        <w:gridCol w:w="2977"/>
      </w:tblGrid>
      <w:tr w:rsidR="00E72777" w:rsidRPr="00830115" w14:paraId="7E2041FE" w14:textId="77777777" w:rsidTr="00FB1F7A">
        <w:trPr>
          <w:trHeight w:val="80"/>
        </w:trPr>
        <w:tc>
          <w:tcPr>
            <w:tcW w:w="1560" w:type="dxa"/>
            <w:vAlign w:val="center"/>
          </w:tcPr>
          <w:p w14:paraId="0120C73A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984" w:type="dxa"/>
            <w:vAlign w:val="center"/>
          </w:tcPr>
          <w:p w14:paraId="6187BC48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检查</w:t>
            </w: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3969" w:type="dxa"/>
            <w:vAlign w:val="center"/>
          </w:tcPr>
          <w:p w14:paraId="2F4F098C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安全隐患</w:t>
            </w:r>
          </w:p>
        </w:tc>
        <w:tc>
          <w:tcPr>
            <w:tcW w:w="3544" w:type="dxa"/>
            <w:vAlign w:val="center"/>
          </w:tcPr>
          <w:p w14:paraId="062E1AAD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整改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措施</w:t>
            </w:r>
          </w:p>
        </w:tc>
        <w:tc>
          <w:tcPr>
            <w:tcW w:w="2977" w:type="dxa"/>
            <w:vAlign w:val="center"/>
          </w:tcPr>
          <w:p w14:paraId="31C21805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安全教育内容</w:t>
            </w:r>
          </w:p>
        </w:tc>
      </w:tr>
      <w:tr w:rsidR="00E72777" w:rsidRPr="00830115" w14:paraId="0F7E1B2A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3690A6BC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6593EB4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08C77961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788269F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6D3E9E4A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64B78BE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863CE3D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57EBE35C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625BF8FA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73E4CC75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2B84992B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8F4D96B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445ACB3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FFF05CC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758E5AD8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713FF47F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3D9398DC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1E3DB68E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7D6B6C7A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D2D8679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768C971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A8C291E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3E121161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563199E4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7E9AFFF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6B11A04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7FB3AB77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40913071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CFC2423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0031854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1C8F82D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5E5AFE2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79973A1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24F5AB27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2AC5EC31" w14:textId="77777777" w:rsidR="00E72777" w:rsidRPr="00E72777" w:rsidRDefault="00E72777" w:rsidP="00E72777">
      <w:pPr>
        <w:spacing w:line="680" w:lineRule="atLeast"/>
        <w:jc w:val="center"/>
        <w:rPr>
          <w:rFonts w:ascii="黑体" w:eastAsia="黑体" w:hAnsi="黑体"/>
          <w:b/>
          <w:sz w:val="48"/>
          <w:szCs w:val="48"/>
        </w:rPr>
      </w:pPr>
      <w:r w:rsidRPr="009729CB">
        <w:rPr>
          <w:rFonts w:ascii="黑体" w:eastAsia="黑体" w:hAnsi="黑体" w:hint="eastAsia"/>
          <w:b/>
          <w:sz w:val="48"/>
          <w:szCs w:val="48"/>
        </w:rPr>
        <w:t>北京大学医学部实验室安全检查记录本</w:t>
      </w:r>
      <w:r>
        <w:rPr>
          <w:rFonts w:ascii="黑体" w:eastAsia="黑体" w:hAnsi="黑体" w:hint="eastAsia"/>
          <w:b/>
          <w:sz w:val="48"/>
          <w:szCs w:val="48"/>
        </w:rPr>
        <w:t>（课题组）</w:t>
      </w: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560"/>
        <w:gridCol w:w="1984"/>
        <w:gridCol w:w="3969"/>
        <w:gridCol w:w="3544"/>
        <w:gridCol w:w="2977"/>
      </w:tblGrid>
      <w:tr w:rsidR="00E72777" w:rsidRPr="00830115" w14:paraId="06E8E000" w14:textId="77777777" w:rsidTr="00FB1F7A">
        <w:trPr>
          <w:trHeight w:val="80"/>
        </w:trPr>
        <w:tc>
          <w:tcPr>
            <w:tcW w:w="1560" w:type="dxa"/>
            <w:vAlign w:val="center"/>
          </w:tcPr>
          <w:p w14:paraId="0602E64D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984" w:type="dxa"/>
            <w:vAlign w:val="center"/>
          </w:tcPr>
          <w:p w14:paraId="3849CAED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检查</w:t>
            </w: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3969" w:type="dxa"/>
            <w:vAlign w:val="center"/>
          </w:tcPr>
          <w:p w14:paraId="01FAAD5C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安全隐患</w:t>
            </w:r>
          </w:p>
        </w:tc>
        <w:tc>
          <w:tcPr>
            <w:tcW w:w="3544" w:type="dxa"/>
            <w:vAlign w:val="center"/>
          </w:tcPr>
          <w:p w14:paraId="08D94BF0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整改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措施</w:t>
            </w:r>
          </w:p>
        </w:tc>
        <w:tc>
          <w:tcPr>
            <w:tcW w:w="2977" w:type="dxa"/>
            <w:vAlign w:val="center"/>
          </w:tcPr>
          <w:p w14:paraId="1342DB6F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安全教育内容</w:t>
            </w:r>
          </w:p>
        </w:tc>
      </w:tr>
      <w:tr w:rsidR="00E72777" w:rsidRPr="00830115" w14:paraId="36A1A50F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2EE60A73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4A2BA093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06BC11D8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8052C95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98C5B44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8964BBF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8E4A498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568B3CA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2B5B08A3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72460F9B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04D1A160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7928A149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6C05D5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3CC8A034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77B6B212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6DA4BCF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6F9B13FF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57D5841D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5E671760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33F8A6A0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51D1F6A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94B16CD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40B68286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34BA3688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6CACFCD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0D92E7DB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4D2F63E7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353A3848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58E03A4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042E6A1F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3A9DBF1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26675444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5187284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75EE2C88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2E18708F" w14:textId="77777777" w:rsidR="00E72777" w:rsidRPr="00E72777" w:rsidRDefault="00E72777" w:rsidP="00E72777">
      <w:pPr>
        <w:spacing w:line="680" w:lineRule="atLeast"/>
        <w:jc w:val="center"/>
        <w:rPr>
          <w:rFonts w:ascii="黑体" w:eastAsia="黑体" w:hAnsi="黑体"/>
          <w:b/>
          <w:sz w:val="48"/>
          <w:szCs w:val="48"/>
        </w:rPr>
      </w:pPr>
      <w:r w:rsidRPr="009729CB">
        <w:rPr>
          <w:rFonts w:ascii="黑体" w:eastAsia="黑体" w:hAnsi="黑体" w:hint="eastAsia"/>
          <w:b/>
          <w:sz w:val="48"/>
          <w:szCs w:val="48"/>
        </w:rPr>
        <w:t>北京大学医学部实验室安全检查记录本</w:t>
      </w:r>
      <w:r>
        <w:rPr>
          <w:rFonts w:ascii="黑体" w:eastAsia="黑体" w:hAnsi="黑体" w:hint="eastAsia"/>
          <w:b/>
          <w:sz w:val="48"/>
          <w:szCs w:val="48"/>
        </w:rPr>
        <w:t>（课题组）</w:t>
      </w: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560"/>
        <w:gridCol w:w="1984"/>
        <w:gridCol w:w="3969"/>
        <w:gridCol w:w="3544"/>
        <w:gridCol w:w="2977"/>
      </w:tblGrid>
      <w:tr w:rsidR="00E72777" w:rsidRPr="00830115" w14:paraId="363BCD1A" w14:textId="77777777" w:rsidTr="00FB1F7A">
        <w:trPr>
          <w:trHeight w:val="80"/>
        </w:trPr>
        <w:tc>
          <w:tcPr>
            <w:tcW w:w="1560" w:type="dxa"/>
            <w:vAlign w:val="center"/>
          </w:tcPr>
          <w:p w14:paraId="7AA2D70B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984" w:type="dxa"/>
            <w:vAlign w:val="center"/>
          </w:tcPr>
          <w:p w14:paraId="5420AA92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检查</w:t>
            </w: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3969" w:type="dxa"/>
            <w:vAlign w:val="center"/>
          </w:tcPr>
          <w:p w14:paraId="043C7A56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安全隐患</w:t>
            </w:r>
          </w:p>
        </w:tc>
        <w:tc>
          <w:tcPr>
            <w:tcW w:w="3544" w:type="dxa"/>
            <w:vAlign w:val="center"/>
          </w:tcPr>
          <w:p w14:paraId="1F2DD9CF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整改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措施</w:t>
            </w:r>
          </w:p>
        </w:tc>
        <w:tc>
          <w:tcPr>
            <w:tcW w:w="2977" w:type="dxa"/>
            <w:vAlign w:val="center"/>
          </w:tcPr>
          <w:p w14:paraId="3D09A640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安全教育内容</w:t>
            </w:r>
          </w:p>
        </w:tc>
      </w:tr>
      <w:tr w:rsidR="00E72777" w:rsidRPr="00830115" w14:paraId="7A8BA7CE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2F382ED8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969EA7D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0F5584F8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EDAE37A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0E55A0CE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0606BE61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BC243EA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76B43615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3E7B1BF7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5AB1847E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734BCF3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D4194AF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7F1F8AF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68DE15D5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2AF8786D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930C498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7EF2AA45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1D12E55B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13ECB929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7B8818FB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2F335324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F094C97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02CC25C2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CD14257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2EAECA9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7985CCE8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68587F33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78F59E4F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01C73D21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5380DB5A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16BE6AA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37CBF80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3CB971A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04706ED4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2614AC9C" w14:textId="77777777" w:rsidR="00E72777" w:rsidRPr="00E72777" w:rsidRDefault="00E72777" w:rsidP="00E72777">
      <w:pPr>
        <w:spacing w:line="680" w:lineRule="atLeast"/>
        <w:jc w:val="center"/>
        <w:rPr>
          <w:rFonts w:ascii="黑体" w:eastAsia="黑体" w:hAnsi="黑体"/>
          <w:b/>
          <w:sz w:val="48"/>
          <w:szCs w:val="48"/>
        </w:rPr>
      </w:pPr>
      <w:r w:rsidRPr="009729CB">
        <w:rPr>
          <w:rFonts w:ascii="黑体" w:eastAsia="黑体" w:hAnsi="黑体" w:hint="eastAsia"/>
          <w:b/>
          <w:sz w:val="48"/>
          <w:szCs w:val="48"/>
        </w:rPr>
        <w:t>北京大学医学部实验室安全检查记录本</w:t>
      </w:r>
      <w:r>
        <w:rPr>
          <w:rFonts w:ascii="黑体" w:eastAsia="黑体" w:hAnsi="黑体" w:hint="eastAsia"/>
          <w:b/>
          <w:sz w:val="48"/>
          <w:szCs w:val="48"/>
        </w:rPr>
        <w:t>（课题组）</w:t>
      </w: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560"/>
        <w:gridCol w:w="1984"/>
        <w:gridCol w:w="3969"/>
        <w:gridCol w:w="3544"/>
        <w:gridCol w:w="2977"/>
      </w:tblGrid>
      <w:tr w:rsidR="00E72777" w:rsidRPr="00830115" w14:paraId="4162BE07" w14:textId="77777777" w:rsidTr="00FB1F7A">
        <w:trPr>
          <w:trHeight w:val="80"/>
        </w:trPr>
        <w:tc>
          <w:tcPr>
            <w:tcW w:w="1560" w:type="dxa"/>
            <w:vAlign w:val="center"/>
          </w:tcPr>
          <w:p w14:paraId="022E916D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984" w:type="dxa"/>
            <w:vAlign w:val="center"/>
          </w:tcPr>
          <w:p w14:paraId="4F8DB147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检查</w:t>
            </w: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3969" w:type="dxa"/>
            <w:vAlign w:val="center"/>
          </w:tcPr>
          <w:p w14:paraId="09D6D0DB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安全隐患</w:t>
            </w:r>
          </w:p>
        </w:tc>
        <w:tc>
          <w:tcPr>
            <w:tcW w:w="3544" w:type="dxa"/>
            <w:vAlign w:val="center"/>
          </w:tcPr>
          <w:p w14:paraId="111726CC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整改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措施</w:t>
            </w:r>
          </w:p>
        </w:tc>
        <w:tc>
          <w:tcPr>
            <w:tcW w:w="2977" w:type="dxa"/>
            <w:vAlign w:val="center"/>
          </w:tcPr>
          <w:p w14:paraId="40380D4B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安全教育内容</w:t>
            </w:r>
          </w:p>
        </w:tc>
      </w:tr>
      <w:tr w:rsidR="00E72777" w:rsidRPr="00830115" w14:paraId="34D7C3C0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0420ECD6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7E2A7C7E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3EF6FB2A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40E4ACF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5358A4CA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0AB6BF1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FCC8EF3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0594B45B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00DA42F5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547D7B89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CF907FD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28B47138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D683202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11534734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42DF4C83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B872764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5AFEED16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31844076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50475BF0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5C9EE319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567B246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D2F5F1A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2D603553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5EEA729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339EE1B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40705BF3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0D76D6A3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39A9B7C6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3EFBF6A7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33248B2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B1BC15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12D3DC14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4AE9FB7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1A320F04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2314D7F3" w14:textId="77777777" w:rsidR="00E72777" w:rsidRPr="00E72777" w:rsidRDefault="00E72777" w:rsidP="00E72777">
      <w:pPr>
        <w:spacing w:line="680" w:lineRule="atLeast"/>
        <w:jc w:val="center"/>
        <w:rPr>
          <w:rFonts w:ascii="黑体" w:eastAsia="黑体" w:hAnsi="黑体"/>
          <w:b/>
          <w:sz w:val="48"/>
          <w:szCs w:val="48"/>
        </w:rPr>
      </w:pPr>
      <w:r w:rsidRPr="009729CB">
        <w:rPr>
          <w:rFonts w:ascii="黑体" w:eastAsia="黑体" w:hAnsi="黑体" w:hint="eastAsia"/>
          <w:b/>
          <w:sz w:val="48"/>
          <w:szCs w:val="48"/>
        </w:rPr>
        <w:t>北京大学医学部实验室安全检查记录本</w:t>
      </w:r>
      <w:r>
        <w:rPr>
          <w:rFonts w:ascii="黑体" w:eastAsia="黑体" w:hAnsi="黑体" w:hint="eastAsia"/>
          <w:b/>
          <w:sz w:val="48"/>
          <w:szCs w:val="48"/>
        </w:rPr>
        <w:t>（课题组）</w:t>
      </w: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560"/>
        <w:gridCol w:w="1984"/>
        <w:gridCol w:w="3969"/>
        <w:gridCol w:w="3544"/>
        <w:gridCol w:w="2977"/>
      </w:tblGrid>
      <w:tr w:rsidR="00E72777" w:rsidRPr="00830115" w14:paraId="09C270D7" w14:textId="77777777" w:rsidTr="00FB1F7A">
        <w:trPr>
          <w:trHeight w:val="80"/>
        </w:trPr>
        <w:tc>
          <w:tcPr>
            <w:tcW w:w="1560" w:type="dxa"/>
            <w:vAlign w:val="center"/>
          </w:tcPr>
          <w:p w14:paraId="71AD499C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984" w:type="dxa"/>
            <w:vAlign w:val="center"/>
          </w:tcPr>
          <w:p w14:paraId="1FEDD8B0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检查</w:t>
            </w: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3969" w:type="dxa"/>
            <w:vAlign w:val="center"/>
          </w:tcPr>
          <w:p w14:paraId="029EAAE3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安全隐患</w:t>
            </w:r>
          </w:p>
        </w:tc>
        <w:tc>
          <w:tcPr>
            <w:tcW w:w="3544" w:type="dxa"/>
            <w:vAlign w:val="center"/>
          </w:tcPr>
          <w:p w14:paraId="1C0E7CDE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整改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措施</w:t>
            </w:r>
          </w:p>
        </w:tc>
        <w:tc>
          <w:tcPr>
            <w:tcW w:w="2977" w:type="dxa"/>
            <w:vAlign w:val="center"/>
          </w:tcPr>
          <w:p w14:paraId="72D8FF2E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安全教育内容</w:t>
            </w:r>
          </w:p>
        </w:tc>
      </w:tr>
      <w:tr w:rsidR="00E72777" w:rsidRPr="00830115" w14:paraId="164D9F95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036F9597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ACA7F25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757C9E9B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8DD9D5D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8EAD8C4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48ACB31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BA1F789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4FA2095A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4BCDBCAD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3AEFE175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FA9268A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3738383A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2D1D67A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471DABC9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585410F7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C1BC77F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40C11EF7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1821BE78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2ECC159C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665D690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BE54ACB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67350F2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20F52FDA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79399329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0CF8B59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2521AE2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0D71D9F9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6194C7F3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23C7A49F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3D033E74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07FC80D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012A6162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1E6AB17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193E7DEE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63C3D602" w14:textId="77777777" w:rsidR="00E72777" w:rsidRPr="00E72777" w:rsidRDefault="00E72777" w:rsidP="00E72777">
      <w:pPr>
        <w:spacing w:line="680" w:lineRule="atLeast"/>
        <w:jc w:val="center"/>
        <w:rPr>
          <w:rFonts w:ascii="黑体" w:eastAsia="黑体" w:hAnsi="黑体"/>
          <w:b/>
          <w:sz w:val="48"/>
          <w:szCs w:val="48"/>
        </w:rPr>
      </w:pPr>
      <w:r w:rsidRPr="009729CB">
        <w:rPr>
          <w:rFonts w:ascii="黑体" w:eastAsia="黑体" w:hAnsi="黑体" w:hint="eastAsia"/>
          <w:b/>
          <w:sz w:val="48"/>
          <w:szCs w:val="48"/>
        </w:rPr>
        <w:t>北京大学医学部实验室安全检查记录本</w:t>
      </w:r>
      <w:r>
        <w:rPr>
          <w:rFonts w:ascii="黑体" w:eastAsia="黑体" w:hAnsi="黑体" w:hint="eastAsia"/>
          <w:b/>
          <w:sz w:val="48"/>
          <w:szCs w:val="48"/>
        </w:rPr>
        <w:t>（课题组）</w:t>
      </w: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560"/>
        <w:gridCol w:w="1984"/>
        <w:gridCol w:w="3969"/>
        <w:gridCol w:w="3544"/>
        <w:gridCol w:w="2977"/>
      </w:tblGrid>
      <w:tr w:rsidR="00E72777" w:rsidRPr="00830115" w14:paraId="67162BDB" w14:textId="77777777" w:rsidTr="00FB1F7A">
        <w:trPr>
          <w:trHeight w:val="80"/>
        </w:trPr>
        <w:tc>
          <w:tcPr>
            <w:tcW w:w="1560" w:type="dxa"/>
            <w:vAlign w:val="center"/>
          </w:tcPr>
          <w:p w14:paraId="6AF5FF8A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984" w:type="dxa"/>
            <w:vAlign w:val="center"/>
          </w:tcPr>
          <w:p w14:paraId="7A5931C9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检查</w:t>
            </w: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3969" w:type="dxa"/>
            <w:vAlign w:val="center"/>
          </w:tcPr>
          <w:p w14:paraId="4AD7F882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安全隐患</w:t>
            </w:r>
          </w:p>
        </w:tc>
        <w:tc>
          <w:tcPr>
            <w:tcW w:w="3544" w:type="dxa"/>
            <w:vAlign w:val="center"/>
          </w:tcPr>
          <w:p w14:paraId="5A65833E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整改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措施</w:t>
            </w:r>
          </w:p>
        </w:tc>
        <w:tc>
          <w:tcPr>
            <w:tcW w:w="2977" w:type="dxa"/>
            <w:vAlign w:val="center"/>
          </w:tcPr>
          <w:p w14:paraId="0368D092" w14:textId="77777777" w:rsidR="00E72777" w:rsidRPr="00830115" w:rsidRDefault="00E72777" w:rsidP="00FB1F7A">
            <w:pPr>
              <w:snapToGrid w:val="0"/>
              <w:spacing w:afterLines="25" w:after="78" w:line="46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安全教育内容</w:t>
            </w:r>
          </w:p>
        </w:tc>
      </w:tr>
      <w:tr w:rsidR="00E72777" w:rsidRPr="00830115" w14:paraId="3C6CDB2F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589D60F3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289D35CD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3225C60D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E2BAC9F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1C8A500B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012D6847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6061AB3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733B13A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52A3A1A8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37216FDE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8CD70AA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1C67FB82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C286438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1499A8D0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5EDFFB0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7676F1C1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4C256BC1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29AB9AE6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6A7D7C00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6B0B0143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203C4B72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42721AA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2C435B03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2F075D47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89248CE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2EFFE2C6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72777" w:rsidRPr="00830115" w14:paraId="28AF1E89" w14:textId="77777777" w:rsidTr="00FB1F7A">
        <w:trPr>
          <w:trHeight w:val="441"/>
        </w:trPr>
        <w:tc>
          <w:tcPr>
            <w:tcW w:w="1560" w:type="dxa"/>
            <w:vAlign w:val="center"/>
          </w:tcPr>
          <w:p w14:paraId="376242A5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4FA38CA8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14:paraId="5057E544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703528B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35828D77" w14:textId="77777777" w:rsidR="00E72777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C79E871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1BD72B91" w14:textId="77777777" w:rsidR="00E72777" w:rsidRPr="00830115" w:rsidRDefault="00E72777" w:rsidP="00FB1F7A">
            <w:pPr>
              <w:snapToGrid w:val="0"/>
              <w:spacing w:afterLines="25" w:after="78"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613344D6" w14:textId="77777777" w:rsidR="00B81EA7" w:rsidRPr="00830115" w:rsidRDefault="00B81EA7" w:rsidP="006B4318">
      <w:pPr>
        <w:spacing w:line="680" w:lineRule="atLeast"/>
        <w:rPr>
          <w:rFonts w:ascii="宋体" w:eastAsia="宋体" w:hAnsi="宋体"/>
          <w:sz w:val="28"/>
          <w:szCs w:val="28"/>
        </w:rPr>
      </w:pPr>
    </w:p>
    <w:sectPr w:rsidR="00B81EA7" w:rsidRPr="00830115" w:rsidSect="00EF67AC">
      <w:footerReference w:type="default" r:id="rId7"/>
      <w:pgSz w:w="16838" w:h="11906" w:orient="landscape"/>
      <w:pgMar w:top="1418" w:right="1418" w:bottom="1247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DC45F" w14:textId="77777777" w:rsidR="008D5BBE" w:rsidRDefault="008D5BBE" w:rsidP="0078636D">
      <w:r>
        <w:separator/>
      </w:r>
    </w:p>
  </w:endnote>
  <w:endnote w:type="continuationSeparator" w:id="0">
    <w:p w14:paraId="6C5AF99B" w14:textId="77777777" w:rsidR="008D5BBE" w:rsidRDefault="008D5BBE" w:rsidP="0078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3376164"/>
      <w:docPartObj>
        <w:docPartGallery w:val="Page Numbers (Bottom of Page)"/>
        <w:docPartUnique/>
      </w:docPartObj>
    </w:sdtPr>
    <w:sdtEndPr/>
    <w:sdtContent>
      <w:p w14:paraId="2C2D0029" w14:textId="77777777" w:rsidR="00EF67AC" w:rsidRDefault="00EF67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1A9" w:rsidRPr="007361A9">
          <w:rPr>
            <w:noProof/>
            <w:lang w:val="zh-CN"/>
          </w:rPr>
          <w:t>1</w:t>
        </w:r>
        <w:r>
          <w:fldChar w:fldCharType="end"/>
        </w:r>
      </w:p>
    </w:sdtContent>
  </w:sdt>
  <w:p w14:paraId="556BEFAC" w14:textId="77777777" w:rsidR="00EF67AC" w:rsidRDefault="00EF67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363FE" w14:textId="77777777" w:rsidR="008D5BBE" w:rsidRDefault="008D5BBE" w:rsidP="0078636D">
      <w:r>
        <w:separator/>
      </w:r>
    </w:p>
  </w:footnote>
  <w:footnote w:type="continuationSeparator" w:id="0">
    <w:p w14:paraId="31234172" w14:textId="77777777" w:rsidR="008D5BBE" w:rsidRDefault="008D5BBE" w:rsidP="00786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1EA7"/>
    <w:rsid w:val="000B43CF"/>
    <w:rsid w:val="00101759"/>
    <w:rsid w:val="00134158"/>
    <w:rsid w:val="00166559"/>
    <w:rsid w:val="001A02C4"/>
    <w:rsid w:val="001E69BE"/>
    <w:rsid w:val="001F59E2"/>
    <w:rsid w:val="00205B65"/>
    <w:rsid w:val="00211611"/>
    <w:rsid w:val="00246CA6"/>
    <w:rsid w:val="002758B1"/>
    <w:rsid w:val="002807EF"/>
    <w:rsid w:val="003154F3"/>
    <w:rsid w:val="00354E5F"/>
    <w:rsid w:val="003D2710"/>
    <w:rsid w:val="003D5456"/>
    <w:rsid w:val="004C2976"/>
    <w:rsid w:val="00520391"/>
    <w:rsid w:val="00525361"/>
    <w:rsid w:val="00564B02"/>
    <w:rsid w:val="005C4CC6"/>
    <w:rsid w:val="005E2463"/>
    <w:rsid w:val="005E5E13"/>
    <w:rsid w:val="006B1AFF"/>
    <w:rsid w:val="006B4318"/>
    <w:rsid w:val="007361A9"/>
    <w:rsid w:val="00766B6E"/>
    <w:rsid w:val="007767E2"/>
    <w:rsid w:val="0078636D"/>
    <w:rsid w:val="00796FFE"/>
    <w:rsid w:val="007A6B09"/>
    <w:rsid w:val="00830115"/>
    <w:rsid w:val="008702C5"/>
    <w:rsid w:val="008D5BBE"/>
    <w:rsid w:val="008F2841"/>
    <w:rsid w:val="00933157"/>
    <w:rsid w:val="009729CB"/>
    <w:rsid w:val="00997A98"/>
    <w:rsid w:val="009B0426"/>
    <w:rsid w:val="009E1C28"/>
    <w:rsid w:val="00A012F5"/>
    <w:rsid w:val="00A05E9C"/>
    <w:rsid w:val="00A6760B"/>
    <w:rsid w:val="00A7445F"/>
    <w:rsid w:val="00A96A40"/>
    <w:rsid w:val="00B42C9A"/>
    <w:rsid w:val="00B450C3"/>
    <w:rsid w:val="00B81EA7"/>
    <w:rsid w:val="00C43A32"/>
    <w:rsid w:val="00C86BFC"/>
    <w:rsid w:val="00CE7FE8"/>
    <w:rsid w:val="00D3788E"/>
    <w:rsid w:val="00D5666A"/>
    <w:rsid w:val="00D76541"/>
    <w:rsid w:val="00DE45D8"/>
    <w:rsid w:val="00E0511E"/>
    <w:rsid w:val="00E70040"/>
    <w:rsid w:val="00E72777"/>
    <w:rsid w:val="00E81025"/>
    <w:rsid w:val="00EB0698"/>
    <w:rsid w:val="00EC74CE"/>
    <w:rsid w:val="00EF67AC"/>
    <w:rsid w:val="00FA7D92"/>
    <w:rsid w:val="00FC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3D103"/>
  <w15:docId w15:val="{16B13E78-DF79-41C3-AADB-91C3F902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1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8636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6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636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05E9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05E9C"/>
    <w:rPr>
      <w:sz w:val="18"/>
      <w:szCs w:val="18"/>
    </w:rPr>
  </w:style>
  <w:style w:type="paragraph" w:styleId="aa">
    <w:name w:val="Normal (Web)"/>
    <w:basedOn w:val="a"/>
    <w:uiPriority w:val="99"/>
    <w:unhideWhenUsed/>
    <w:rsid w:val="005253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7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7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9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42759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7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046827">
                          <w:marLeft w:val="0"/>
                          <w:marRight w:val="0"/>
                          <w:marTop w:val="30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193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</dc:creator>
  <cp:lastModifiedBy>DELL</cp:lastModifiedBy>
  <cp:revision>33</cp:revision>
  <dcterms:created xsi:type="dcterms:W3CDTF">2019-01-02T01:35:00Z</dcterms:created>
  <dcterms:modified xsi:type="dcterms:W3CDTF">2022-11-28T05:29:00Z</dcterms:modified>
</cp:coreProperties>
</file>